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B5" w:rsidRPr="007E55BE" w:rsidRDefault="0060123B" w:rsidP="00DF70B5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05.07.2019 г. № 49</w:t>
      </w:r>
    </w:p>
    <w:p w:rsidR="00DF70B5" w:rsidRPr="003B1437" w:rsidRDefault="00DF70B5" w:rsidP="00DF70B5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0B5" w:rsidRPr="003B1437" w:rsidRDefault="00DF70B5" w:rsidP="00DF70B5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DF70B5" w:rsidRPr="003B1437" w:rsidRDefault="00DF70B5" w:rsidP="00DF70B5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DF70B5" w:rsidRPr="003B1437" w:rsidRDefault="00DF70B5" w:rsidP="00DF70B5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DF70B5" w:rsidRPr="003B1437" w:rsidRDefault="00DF70B5" w:rsidP="00DF70B5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DF70B5" w:rsidRDefault="00DF70B5" w:rsidP="00DF70B5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DF70B5" w:rsidRDefault="00DF70B5" w:rsidP="00DF70B5">
      <w:pPr>
        <w:tabs>
          <w:tab w:val="left" w:pos="3600"/>
        </w:tabs>
        <w:jc w:val="center"/>
        <w:rPr>
          <w:sz w:val="32"/>
          <w:szCs w:val="32"/>
          <w:u w:val="single"/>
        </w:rPr>
      </w:pPr>
    </w:p>
    <w:p w:rsidR="00DF70B5" w:rsidRPr="008977F4" w:rsidRDefault="00DF70B5" w:rsidP="00DF70B5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УПОЛНОМОЧЕННЫХ ЛИЦ ПО СОСТАВЛЕНИЮ ПРОТОКОЛОВ ОБ АДМИНСТРАТИВНЫХ ПРАВОНАРУШЕНИЯХ НА ТЕРРИТОРИИ СЕМИГОРСКОГО СЕЛЬСКОГО ПОСЕЛЕНИЯ </w:t>
      </w:r>
    </w:p>
    <w:p w:rsidR="00DF70B5" w:rsidRPr="008977F4" w:rsidRDefault="00DF70B5" w:rsidP="00DF70B5">
      <w:pPr>
        <w:rPr>
          <w:rFonts w:ascii="Arial" w:hAnsi="Arial" w:cs="Arial"/>
        </w:rPr>
      </w:pPr>
    </w:p>
    <w:p w:rsidR="00DF70B5" w:rsidRDefault="00DF70B5" w:rsidP="00DF70B5">
      <w:pPr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8977F4">
        <w:rPr>
          <w:rFonts w:ascii="Arial" w:hAnsi="Arial" w:cs="Arial"/>
          <w:color w:val="333333"/>
          <w:shd w:val="clear" w:color="auto" w:fill="FFFFFF"/>
        </w:rPr>
        <w:t>В соответствии</w:t>
      </w:r>
      <w:r>
        <w:rPr>
          <w:rFonts w:ascii="Arial" w:hAnsi="Arial" w:cs="Arial"/>
          <w:color w:val="333333"/>
          <w:shd w:val="clear" w:color="auto" w:fill="FFFFFF"/>
        </w:rPr>
        <w:t xml:space="preserve"> с Законом Иркутской области от 12 ноября 2007 года № 98 –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ОЗ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«Об административной ответственности за пра</w:t>
      </w:r>
      <w:r w:rsidR="0060123B">
        <w:rPr>
          <w:rFonts w:ascii="Arial" w:hAnsi="Arial" w:cs="Arial"/>
          <w:color w:val="333333"/>
          <w:shd w:val="clear" w:color="auto" w:fill="FFFFFF"/>
        </w:rPr>
        <w:t>в</w:t>
      </w:r>
      <w:r>
        <w:rPr>
          <w:rFonts w:ascii="Arial" w:hAnsi="Arial" w:cs="Arial"/>
          <w:color w:val="333333"/>
          <w:shd w:val="clear" w:color="auto" w:fill="FFFFFF"/>
        </w:rPr>
        <w:t xml:space="preserve">онарушения в сфере благоустройства городов и других населенных пунктов Иркутской области ст. 22 </w:t>
      </w:r>
      <w:r w:rsidRPr="008977F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F70B5" w:rsidRPr="008977F4" w:rsidRDefault="00DF70B5" w:rsidP="00DF70B5">
      <w:pPr>
        <w:ind w:firstLine="709"/>
        <w:jc w:val="both"/>
        <w:rPr>
          <w:rFonts w:ascii="Arial" w:hAnsi="Arial" w:cs="Arial"/>
        </w:rPr>
      </w:pPr>
    </w:p>
    <w:p w:rsidR="00DF70B5" w:rsidRPr="008977F4" w:rsidRDefault="00DF70B5" w:rsidP="00DF70B5">
      <w:pPr>
        <w:jc w:val="both"/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b/>
          <w:sz w:val="30"/>
          <w:szCs w:val="30"/>
        </w:rPr>
        <w:t>ПОСТАНОВЛЯЕТ</w:t>
      </w:r>
      <w:r w:rsidRPr="008977F4">
        <w:rPr>
          <w:rFonts w:ascii="Arial" w:hAnsi="Arial" w:cs="Arial"/>
          <w:b/>
          <w:sz w:val="30"/>
          <w:szCs w:val="30"/>
        </w:rPr>
        <w:t>:</w:t>
      </w:r>
    </w:p>
    <w:p w:rsidR="00DF70B5" w:rsidRPr="008977F4" w:rsidRDefault="00DF70B5" w:rsidP="00DF70B5">
      <w:pPr>
        <w:jc w:val="both"/>
        <w:rPr>
          <w:rFonts w:ascii="Arial" w:hAnsi="Arial" w:cs="Arial"/>
        </w:rPr>
      </w:pPr>
    </w:p>
    <w:p w:rsidR="00DF70B5" w:rsidRDefault="00DF70B5" w:rsidP="00DF70B5">
      <w:pPr>
        <w:shd w:val="clear" w:color="auto" w:fill="FFFFFF"/>
        <w:spacing w:line="255" w:lineRule="atLeast"/>
        <w:ind w:firstLine="709"/>
        <w:jc w:val="both"/>
        <w:textAlignment w:val="baseline"/>
        <w:rPr>
          <w:rFonts w:ascii="Arial" w:hAnsi="Arial" w:cs="Arial"/>
        </w:rPr>
      </w:pPr>
      <w:r w:rsidRPr="008977F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Назначить уполномоченными лицами по составлению протоколов об административных правонарушениях на территории МО Семигорского сельского поселения Нижнеилимского района следующих работников Семигорского сельского поселения:</w:t>
      </w:r>
    </w:p>
    <w:p w:rsidR="00DF70B5" w:rsidRDefault="00DF70B5" w:rsidP="00DF70B5">
      <w:pPr>
        <w:shd w:val="clear" w:color="auto" w:fill="FFFFFF"/>
        <w:spacing w:line="255" w:lineRule="atLeast"/>
        <w:ind w:firstLine="709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Романову веру Владимировну – специалиста ЖКХ;</w:t>
      </w:r>
    </w:p>
    <w:p w:rsidR="00DF70B5" w:rsidRDefault="00DF70B5" w:rsidP="00DF70B5">
      <w:pPr>
        <w:shd w:val="clear" w:color="auto" w:fill="FFFFFF"/>
        <w:spacing w:line="255" w:lineRule="atLeast"/>
        <w:ind w:firstLine="709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Окуневу Лилию Владимировну – ведущего специалиста по социальным вопросам. </w:t>
      </w:r>
    </w:p>
    <w:p w:rsidR="00DF70B5" w:rsidRDefault="00DF70B5" w:rsidP="00DF70B5">
      <w:pPr>
        <w:shd w:val="clear" w:color="auto" w:fill="FFFFFF"/>
        <w:spacing w:line="255" w:lineRule="atLeast"/>
        <w:ind w:firstLine="709"/>
        <w:jc w:val="both"/>
        <w:textAlignment w:val="baseline"/>
        <w:rPr>
          <w:rFonts w:ascii="Arial" w:hAnsi="Arial" w:cs="Arial"/>
          <w:color w:val="333333"/>
        </w:rPr>
      </w:pPr>
      <w:r w:rsidRPr="008977F4">
        <w:rPr>
          <w:rFonts w:ascii="Arial" w:hAnsi="Arial" w:cs="Arial"/>
          <w:color w:val="333333"/>
        </w:rPr>
        <w:t xml:space="preserve">2. </w:t>
      </w:r>
      <w:r>
        <w:rPr>
          <w:rFonts w:ascii="Arial" w:hAnsi="Arial" w:cs="Arial"/>
          <w:color w:val="333333"/>
        </w:rPr>
        <w:t xml:space="preserve"> Назначенным уполномоченным лицом своевременно составлять протоколы об административных правонарушениях и предоставлять их в административную комиссию администрации Семигорского сельского поселения.</w:t>
      </w:r>
    </w:p>
    <w:p w:rsidR="00DF70B5" w:rsidRDefault="00DF70B5" w:rsidP="00DF70B5">
      <w:pPr>
        <w:shd w:val="clear" w:color="auto" w:fill="FFFFFF"/>
        <w:spacing w:line="255" w:lineRule="atLeast"/>
        <w:ind w:firstLine="709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Утвердить форму протокола об административном правонарушении (приложение № 1).</w:t>
      </w:r>
    </w:p>
    <w:p w:rsidR="00DF70B5" w:rsidRDefault="00DF70B5" w:rsidP="00DF70B5">
      <w:pPr>
        <w:shd w:val="clear" w:color="auto" w:fill="FFFFFF"/>
        <w:spacing w:line="255" w:lineRule="atLeas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4. </w:t>
      </w:r>
      <w:r w:rsidRPr="008977F4">
        <w:rPr>
          <w:rFonts w:ascii="Arial" w:hAnsi="Arial" w:cs="Arial"/>
        </w:rPr>
        <w:t>Данное постановление опубликовать  в СМИ «Вестник» Семигорского сельского поселения и на официальном сайте администрации Семигорского сельского поселения.</w:t>
      </w:r>
    </w:p>
    <w:p w:rsidR="00DF70B5" w:rsidRPr="008977F4" w:rsidRDefault="00DF70B5" w:rsidP="00DF70B5">
      <w:pPr>
        <w:shd w:val="clear" w:color="auto" w:fill="FFFFFF"/>
        <w:spacing w:line="255" w:lineRule="atLeast"/>
        <w:ind w:firstLine="709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5. Настоящее постановление вступает в силу с момента его подписания.</w:t>
      </w:r>
    </w:p>
    <w:p w:rsidR="00DF70B5" w:rsidRPr="008977F4" w:rsidRDefault="00DF70B5" w:rsidP="00DF70B5">
      <w:pPr>
        <w:shd w:val="clear" w:color="auto" w:fill="FFFFFF"/>
        <w:spacing w:line="255" w:lineRule="atLeast"/>
        <w:ind w:firstLine="709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6</w:t>
      </w:r>
      <w:r w:rsidRPr="008977F4">
        <w:rPr>
          <w:rFonts w:ascii="Arial" w:hAnsi="Arial" w:cs="Arial"/>
        </w:rPr>
        <w:t xml:space="preserve">. </w:t>
      </w:r>
      <w:proofErr w:type="gramStart"/>
      <w:r w:rsidRPr="008977F4">
        <w:rPr>
          <w:rFonts w:ascii="Arial" w:hAnsi="Arial" w:cs="Arial"/>
        </w:rPr>
        <w:t>Контроль за</w:t>
      </w:r>
      <w:proofErr w:type="gramEnd"/>
      <w:r w:rsidRPr="008977F4">
        <w:rPr>
          <w:rFonts w:ascii="Arial" w:hAnsi="Arial" w:cs="Arial"/>
        </w:rPr>
        <w:t xml:space="preserve"> данным постановлением оставляю за собой.</w:t>
      </w:r>
    </w:p>
    <w:p w:rsidR="00DF70B5" w:rsidRPr="008977F4" w:rsidRDefault="00DF70B5" w:rsidP="00DF70B5">
      <w:pPr>
        <w:jc w:val="both"/>
        <w:rPr>
          <w:rFonts w:ascii="Arial" w:hAnsi="Arial" w:cs="Arial"/>
        </w:rPr>
      </w:pPr>
    </w:p>
    <w:p w:rsidR="00DF70B5" w:rsidRPr="008977F4" w:rsidRDefault="00DF70B5" w:rsidP="00DF70B5">
      <w:pPr>
        <w:jc w:val="both"/>
        <w:rPr>
          <w:rFonts w:ascii="Arial" w:hAnsi="Arial" w:cs="Arial"/>
        </w:rPr>
      </w:pPr>
    </w:p>
    <w:p w:rsidR="00DF70B5" w:rsidRPr="00FD08C9" w:rsidRDefault="00DF70B5" w:rsidP="00DF70B5">
      <w:pPr>
        <w:rPr>
          <w:rFonts w:ascii="Arial" w:hAnsi="Arial" w:cs="Arial"/>
        </w:rPr>
      </w:pPr>
      <w:r w:rsidRPr="00FD08C9">
        <w:rPr>
          <w:rFonts w:ascii="Arial" w:hAnsi="Arial" w:cs="Arial"/>
        </w:rPr>
        <w:t>И.о. Главы Семигорского</w:t>
      </w:r>
      <w:r>
        <w:rPr>
          <w:rFonts w:ascii="Arial" w:hAnsi="Arial" w:cs="Arial"/>
        </w:rPr>
        <w:t xml:space="preserve"> </w:t>
      </w:r>
      <w:r w:rsidRPr="00FD08C9">
        <w:rPr>
          <w:rFonts w:ascii="Arial" w:hAnsi="Arial" w:cs="Arial"/>
        </w:rPr>
        <w:t xml:space="preserve">сельского поселения                                               </w:t>
      </w:r>
      <w:r w:rsidR="0060123B">
        <w:rPr>
          <w:rFonts w:ascii="Arial" w:hAnsi="Arial" w:cs="Arial"/>
        </w:rPr>
        <w:t xml:space="preserve">                       Ю.А. </w:t>
      </w:r>
      <w:proofErr w:type="spellStart"/>
      <w:r w:rsidR="0060123B">
        <w:rPr>
          <w:rFonts w:ascii="Arial" w:hAnsi="Arial" w:cs="Arial"/>
        </w:rPr>
        <w:t>Пашнина</w:t>
      </w:r>
      <w:proofErr w:type="spellEnd"/>
      <w:r w:rsidR="0060123B">
        <w:rPr>
          <w:rFonts w:ascii="Arial" w:hAnsi="Arial" w:cs="Arial"/>
        </w:rPr>
        <w:t xml:space="preserve"> </w:t>
      </w:r>
      <w:r w:rsidRPr="00FD08C9">
        <w:rPr>
          <w:rFonts w:ascii="Arial" w:hAnsi="Arial" w:cs="Arial"/>
        </w:rPr>
        <w:t xml:space="preserve"> </w:t>
      </w:r>
    </w:p>
    <w:p w:rsidR="00DF70B5" w:rsidRPr="00FD08C9" w:rsidRDefault="00DF70B5" w:rsidP="00DF70B5">
      <w:pPr>
        <w:rPr>
          <w:rFonts w:ascii="Arial" w:hAnsi="Arial" w:cs="Arial"/>
        </w:rPr>
      </w:pPr>
    </w:p>
    <w:p w:rsidR="00DF70B5" w:rsidRDefault="00DF70B5" w:rsidP="00DF70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Рассылка: в дело, </w:t>
      </w:r>
      <w:r w:rsidR="005F250B">
        <w:rPr>
          <w:rFonts w:ascii="Arial" w:hAnsi="Arial" w:cs="Arial"/>
        </w:rPr>
        <w:t>юридический отдел</w:t>
      </w:r>
    </w:p>
    <w:p w:rsidR="005F250B" w:rsidRPr="00FD08C9" w:rsidRDefault="005F250B" w:rsidP="00DF70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Окунева Л.В. </w:t>
      </w:r>
    </w:p>
    <w:p w:rsidR="00DF70B5" w:rsidRDefault="00DF70B5" w:rsidP="00DF70B5"/>
    <w:p w:rsidR="00DF70B5" w:rsidRDefault="00DF70B5" w:rsidP="00DF70B5">
      <w:pPr>
        <w:jc w:val="both"/>
        <w:rPr>
          <w:sz w:val="28"/>
          <w:szCs w:val="28"/>
        </w:rPr>
      </w:pPr>
    </w:p>
    <w:p w:rsidR="00DF70B5" w:rsidRDefault="00DF70B5" w:rsidP="00DF70B5">
      <w:pPr>
        <w:rPr>
          <w:sz w:val="20"/>
          <w:szCs w:val="20"/>
        </w:rPr>
      </w:pPr>
    </w:p>
    <w:p w:rsidR="00DF70B5" w:rsidRDefault="00DF70B5" w:rsidP="00DF70B5">
      <w:pPr>
        <w:rPr>
          <w:sz w:val="28"/>
          <w:szCs w:val="28"/>
        </w:rPr>
      </w:pPr>
    </w:p>
    <w:p w:rsidR="00200E46" w:rsidRDefault="00200E46"/>
    <w:sectPr w:rsidR="00200E46" w:rsidSect="0020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0B5"/>
    <w:rsid w:val="00200E46"/>
    <w:rsid w:val="0056659B"/>
    <w:rsid w:val="005F250B"/>
    <w:rsid w:val="0060123B"/>
    <w:rsid w:val="006727D4"/>
    <w:rsid w:val="00A43252"/>
    <w:rsid w:val="00D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0B5"/>
  </w:style>
  <w:style w:type="character" w:styleId="a3">
    <w:name w:val="Hyperlink"/>
    <w:basedOn w:val="a0"/>
    <w:uiPriority w:val="99"/>
    <w:unhideWhenUsed/>
    <w:rsid w:val="00DF70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</cp:lastModifiedBy>
  <cp:revision>4</cp:revision>
  <cp:lastPrinted>2019-07-15T03:11:00Z</cp:lastPrinted>
  <dcterms:created xsi:type="dcterms:W3CDTF">2019-06-20T17:24:00Z</dcterms:created>
  <dcterms:modified xsi:type="dcterms:W3CDTF">2019-08-20T03:05:00Z</dcterms:modified>
</cp:coreProperties>
</file>