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 район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СЕМИГОРСКОЕ СЕЛЬСКОЕ ПОСЕЛЕНИЕ </w:t>
      </w:r>
    </w:p>
    <w:p w:rsidR="00F50FB0" w:rsidRDefault="00F50FB0" w:rsidP="009A0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DB0901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27 октября  2020г.  № 85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Семигорск</w:t>
      </w:r>
    </w:p>
    <w:p w:rsidR="00F50FB0" w:rsidRDefault="00F50FB0" w:rsidP="009A03FE">
      <w:pPr>
        <w:pBdr>
          <w:top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«Об одобрении предварительных итогов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 развития</w:t>
      </w:r>
    </w:p>
    <w:p w:rsidR="00F50FB0" w:rsidRDefault="00F50FB0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Семигорского сельского поселения</w:t>
      </w:r>
    </w:p>
    <w:p w:rsidR="00F50FB0" w:rsidRDefault="00E60F22" w:rsidP="009A03F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истекший период 2020</w:t>
      </w:r>
      <w:r w:rsidR="00F50FB0">
        <w:rPr>
          <w:rFonts w:ascii="Times New Roman" w:hAnsi="Times New Roman"/>
          <w:b/>
          <w:color w:val="000000"/>
          <w:sz w:val="28"/>
          <w:szCs w:val="28"/>
        </w:rPr>
        <w:t xml:space="preserve"> года»</w:t>
      </w:r>
    </w:p>
    <w:p w:rsidR="00F50FB0" w:rsidRDefault="00F50FB0" w:rsidP="009A03FE">
      <w:pPr>
        <w:tabs>
          <w:tab w:val="left" w:pos="4062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    </w:t>
      </w:r>
    </w:p>
    <w:p w:rsidR="00F50FB0" w:rsidRDefault="00F50FB0" w:rsidP="009A03FE">
      <w:pPr>
        <w:tabs>
          <w:tab w:val="left" w:pos="709"/>
        </w:tabs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целях разработки проекта бюджета Семигорс</w:t>
      </w:r>
      <w:r w:rsidR="00DB0901">
        <w:rPr>
          <w:rFonts w:ascii="Times New Roman" w:hAnsi="Times New Roman"/>
          <w:color w:val="000000"/>
          <w:sz w:val="28"/>
          <w:szCs w:val="28"/>
        </w:rPr>
        <w:t>кого сельского поселения на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год, в соответствии с требованиями Бюджетного Кодекса Российской Федерации и  «Положения о бюджетном  процессе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Семигорском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поселении», утвержденного Решением Думы Семигорского сельского  поселения Нижнеилимского района (с последующими изменениями и дополнениями), администрация Семигорского сельского поселения Нижнеилимского района</w:t>
      </w:r>
    </w:p>
    <w:p w:rsidR="00F50FB0" w:rsidRDefault="00F50FB0" w:rsidP="009A03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tabs>
          <w:tab w:val="left" w:pos="90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0FB0" w:rsidRDefault="00F50FB0" w:rsidP="009A03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50FB0" w:rsidRDefault="00F50FB0" w:rsidP="009A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Одобрить предварительные итоги социально-экономического развития Семигорского сельского п</w:t>
      </w:r>
      <w:r w:rsidR="00E60F22">
        <w:rPr>
          <w:rFonts w:ascii="Times New Roman" w:hAnsi="Times New Roman"/>
          <w:color w:val="000000"/>
          <w:sz w:val="28"/>
          <w:szCs w:val="28"/>
        </w:rPr>
        <w:t>оселения за истекший период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FB0" w:rsidRDefault="00F50FB0" w:rsidP="009A03F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Опубликовать данное постановление в «Вестнике Семигорского сельского поселения» и опубликовать на сайте администрации  Семигорского сельского поселения Нижнеилимского района. 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0FB0" w:rsidRDefault="00F50FB0" w:rsidP="009A03FE">
      <w:pPr>
        <w:tabs>
          <w:tab w:val="left" w:pos="709"/>
        </w:tabs>
        <w:spacing w:after="0"/>
        <w:ind w:left="567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Семигорского</w:t>
      </w:r>
    </w:p>
    <w:p w:rsidR="00F50FB0" w:rsidRDefault="00F50FB0" w:rsidP="009A03F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D516FD">
        <w:rPr>
          <w:rFonts w:ascii="Times New Roman" w:hAnsi="Times New Roman"/>
          <w:sz w:val="28"/>
          <w:szCs w:val="28"/>
        </w:rPr>
        <w:t xml:space="preserve">                          Л.В. Окунева</w:t>
      </w:r>
    </w:p>
    <w:p w:rsidR="00F50FB0" w:rsidRDefault="00F50FB0" w:rsidP="009A03FE">
      <w:pPr>
        <w:tabs>
          <w:tab w:val="left" w:pos="709"/>
        </w:tabs>
        <w:spacing w:after="0"/>
      </w:pPr>
    </w:p>
    <w:p w:rsidR="00F50FB0" w:rsidRDefault="00F50FB0" w:rsidP="009A03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Рассылка: дело, Фин. управление-1.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О.В. Баранова, </w:t>
      </w:r>
      <w:r w:rsidRPr="009A03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тел.</w:t>
      </w:r>
      <w:r w:rsidR="006B7DD6">
        <w:rPr>
          <w:rFonts w:ascii="Times New Roman" w:hAnsi="Times New Roman"/>
          <w:sz w:val="20"/>
          <w:szCs w:val="20"/>
        </w:rPr>
        <w:t>89246091271</w:t>
      </w:r>
      <w:r>
        <w:rPr>
          <w:sz w:val="20"/>
          <w:szCs w:val="20"/>
        </w:rPr>
        <w:t xml:space="preserve">  </w:t>
      </w:r>
    </w:p>
    <w:p w:rsidR="00F50FB0" w:rsidRDefault="00F50FB0" w:rsidP="002C3A65">
      <w:pPr>
        <w:spacing w:after="0"/>
        <w:jc w:val="both"/>
        <w:rPr>
          <w:sz w:val="20"/>
          <w:szCs w:val="20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Утверждаю: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Глава Семигорского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F50FB0" w:rsidRDefault="00D516FD" w:rsidP="00FB1C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__________Л.В. Окунева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B0901">
        <w:rPr>
          <w:rFonts w:ascii="Times New Roman" w:hAnsi="Times New Roman"/>
          <w:sz w:val="24"/>
          <w:szCs w:val="24"/>
        </w:rPr>
        <w:t xml:space="preserve">               «27» октября </w:t>
      </w:r>
      <w:r w:rsidR="00D516F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г.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Семигорского сельс</w:t>
      </w:r>
      <w:r w:rsidR="00C36A82">
        <w:rPr>
          <w:rFonts w:ascii="Times New Roman" w:hAnsi="Times New Roman"/>
          <w:b/>
          <w:sz w:val="28"/>
          <w:szCs w:val="28"/>
        </w:rPr>
        <w:t>кого поселения за 9 месяцев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0FB0" w:rsidRDefault="00F50FB0" w:rsidP="00FB1C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134"/>
        <w:gridCol w:w="2160"/>
        <w:gridCol w:w="1700"/>
      </w:tblGrid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50FB0" w:rsidRPr="00EB4824" w:rsidRDefault="00C3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 за 9 месяцев 2020</w:t>
            </w:r>
            <w:r w:rsidR="00F50FB0" w:rsidRPr="00EB482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</w:tcPr>
          <w:p w:rsidR="00F50FB0" w:rsidRPr="00EB4824" w:rsidRDefault="00C3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2020</w:t>
            </w:r>
            <w:r w:rsidR="00F50FB0" w:rsidRPr="00EB482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развития МО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Выручка от реализации продукции, работ, услуг (в действующих ценах)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Pr="00DB0901" w:rsidRDefault="00DB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9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F50FB0" w:rsidRDefault="00DB09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09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Поступление налогов и сборов и других собственных доходов в консолидированный местный бюджет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руб.</w:t>
            </w:r>
          </w:p>
        </w:tc>
        <w:tc>
          <w:tcPr>
            <w:tcW w:w="2160" w:type="dxa"/>
          </w:tcPr>
          <w:p w:rsidR="00F50FB0" w:rsidRDefault="000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1317,0</w:t>
            </w:r>
          </w:p>
        </w:tc>
        <w:tc>
          <w:tcPr>
            <w:tcW w:w="1700" w:type="dxa"/>
          </w:tcPr>
          <w:p w:rsidR="00F50FB0" w:rsidRDefault="00097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1669,0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действующих малых предприятий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rPr>
          <w:trHeight w:val="470"/>
        </w:trPr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ед.</w:t>
            </w:r>
          </w:p>
        </w:tc>
        <w:tc>
          <w:tcPr>
            <w:tcW w:w="2160" w:type="dxa"/>
          </w:tcPr>
          <w:p w:rsidR="00F50FB0" w:rsidRDefault="00DB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F50FB0" w:rsidRDefault="00DB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c>
          <w:tcPr>
            <w:tcW w:w="10239" w:type="dxa"/>
            <w:gridSpan w:val="4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жизни населения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A68AA">
              <w:rPr>
                <w:rFonts w:ascii="Times New Roman" w:hAnsi="Times New Roman"/>
                <w:sz w:val="20"/>
                <w:szCs w:val="20"/>
              </w:rPr>
              <w:t>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 w:rsidRPr="00C12C6C">
              <w:rPr>
                <w:rFonts w:ascii="Times New Roman" w:hAnsi="Times New Roman"/>
                <w:sz w:val="20"/>
                <w:szCs w:val="20"/>
              </w:rPr>
              <w:t>0</w:t>
            </w:r>
            <w:r w:rsidR="00F72F61" w:rsidRPr="00C12C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</w:t>
            </w:r>
            <w:r w:rsidR="00CD2705" w:rsidRPr="00C12C6C">
              <w:rPr>
                <w:rFonts w:ascii="Times New Roman" w:hAnsi="Times New Roman"/>
                <w:sz w:val="20"/>
                <w:szCs w:val="20"/>
              </w:rPr>
              <w:t>0</w:t>
            </w:r>
            <w:r w:rsidR="00F72F61" w:rsidRPr="00C12C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искусство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70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0,00</w:t>
            </w:r>
            <w:r w:rsidR="00CD2705" w:rsidRPr="00C12C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0,01</w:t>
            </w:r>
            <w:r w:rsidR="00C12C6C" w:rsidRPr="00C12C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F50FB0" w:rsidRPr="00C12C6C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0,0</w:t>
            </w:r>
            <w:r w:rsidR="00F72F61" w:rsidRPr="00C12C6C">
              <w:rPr>
                <w:rFonts w:ascii="Times New Roman" w:hAnsi="Times New Roman"/>
                <w:sz w:val="20"/>
                <w:szCs w:val="20"/>
              </w:rPr>
              <w:t>1</w:t>
            </w:r>
            <w:r w:rsidR="00C12C6C" w:rsidRPr="00C12C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малых предприятий – всего 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т. чел.</w:t>
            </w: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337501">
              <w:rPr>
                <w:rFonts w:ascii="Times New Roman" w:hAnsi="Times New Roman"/>
                <w:sz w:val="20"/>
                <w:szCs w:val="20"/>
              </w:rPr>
              <w:t>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337501">
              <w:rPr>
                <w:rFonts w:ascii="Times New Roman" w:hAnsi="Times New Roman"/>
                <w:sz w:val="20"/>
                <w:szCs w:val="20"/>
              </w:rPr>
              <w:t>0</w:t>
            </w:r>
            <w:r w:rsidR="00C12C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регистрируемой безработицы </w:t>
            </w:r>
          </w:p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 трудоспособному населению)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F50FB0" w:rsidRDefault="00DB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14,84</w:t>
            </w:r>
          </w:p>
        </w:tc>
        <w:tc>
          <w:tcPr>
            <w:tcW w:w="1700" w:type="dxa"/>
          </w:tcPr>
          <w:p w:rsidR="00F50FB0" w:rsidRDefault="00DB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14,84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Среднемесячная начисляемая заработная плата (без выплат социального характера)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32948</w:t>
            </w:r>
          </w:p>
        </w:tc>
        <w:tc>
          <w:tcPr>
            <w:tcW w:w="1700" w:type="dxa"/>
          </w:tcPr>
          <w:p w:rsidR="00F50FB0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33531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из общей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работающих численность работающих бюджетной сферы, финансируемой из консолидированного местного бюджета - всего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F50FB0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3929</w:t>
            </w:r>
            <w:r w:rsidR="009C43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F50FB0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40457</w:t>
            </w:r>
          </w:p>
        </w:tc>
      </w:tr>
      <w:tr w:rsidR="00F50FB0" w:rsidTr="00FB1CFE">
        <w:tc>
          <w:tcPr>
            <w:tcW w:w="5245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по отраслям сферы:</w:t>
            </w:r>
          </w:p>
        </w:tc>
        <w:tc>
          <w:tcPr>
            <w:tcW w:w="1134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0FB0" w:rsidRDefault="00F50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4D4C65" w:rsidRDefault="00C12C6C" w:rsidP="00766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45342</w:t>
            </w:r>
          </w:p>
        </w:tc>
        <w:tc>
          <w:tcPr>
            <w:tcW w:w="1700" w:type="dxa"/>
          </w:tcPr>
          <w:p w:rsidR="004D4C65" w:rsidRDefault="00C12C6C" w:rsidP="00766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45342</w:t>
            </w: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45292</w:t>
            </w:r>
          </w:p>
        </w:tc>
        <w:tc>
          <w:tcPr>
            <w:tcW w:w="1700" w:type="dxa"/>
          </w:tcPr>
          <w:p w:rsidR="004D4C65" w:rsidRDefault="004D4C65" w:rsidP="00766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C6C">
              <w:rPr>
                <w:rFonts w:ascii="Times New Roman" w:hAnsi="Times New Roman"/>
                <w:sz w:val="20"/>
                <w:szCs w:val="20"/>
              </w:rPr>
              <w:t>45292</w:t>
            </w: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4D4C65" w:rsidRDefault="00C1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43683</w:t>
            </w:r>
          </w:p>
        </w:tc>
        <w:tc>
          <w:tcPr>
            <w:tcW w:w="1700" w:type="dxa"/>
          </w:tcPr>
          <w:p w:rsidR="004D4C65" w:rsidRDefault="00C1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44000</w:t>
            </w: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2160" w:type="dxa"/>
          </w:tcPr>
          <w:p w:rsidR="004D4C65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22846</w:t>
            </w:r>
          </w:p>
        </w:tc>
        <w:tc>
          <w:tcPr>
            <w:tcW w:w="1700" w:type="dxa"/>
          </w:tcPr>
          <w:p w:rsidR="004D4C65" w:rsidRDefault="00C71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27193</w:t>
            </w: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2160" w:type="dxa"/>
          </w:tcPr>
          <w:p w:rsidR="004D4C65" w:rsidRDefault="00632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700" w:type="dxa"/>
          </w:tcPr>
          <w:p w:rsidR="004D4C65" w:rsidRDefault="006320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4D4C65" w:rsidTr="00FB1CFE">
        <w:tc>
          <w:tcPr>
            <w:tcW w:w="5245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700" w:type="dxa"/>
          </w:tcPr>
          <w:p w:rsidR="004D4C65" w:rsidRDefault="004D4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</w:t>
            </w:r>
          </w:p>
        </w:tc>
      </w:tr>
    </w:tbl>
    <w:p w:rsidR="00F50FB0" w:rsidRDefault="00F50FB0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1D" w:rsidRDefault="00B5101D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1D" w:rsidRDefault="00B5101D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1D" w:rsidRDefault="00B5101D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1D" w:rsidRDefault="00B5101D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01D" w:rsidRDefault="00B5101D" w:rsidP="00FB1C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B6E" w:rsidRPr="002C3A65" w:rsidRDefault="00824B6E" w:rsidP="00824B6E">
      <w:pPr>
        <w:spacing w:before="240" w:after="0"/>
        <w:jc w:val="both"/>
        <w:rPr>
          <w:rFonts w:ascii="Times New Roman" w:hAnsi="Times New Roman"/>
          <w:sz w:val="20"/>
          <w:szCs w:val="20"/>
        </w:rPr>
      </w:pPr>
    </w:p>
    <w:sectPr w:rsidR="00824B6E" w:rsidRPr="002C3A65" w:rsidSect="00E97AC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FE"/>
    <w:rsid w:val="000677AF"/>
    <w:rsid w:val="00074525"/>
    <w:rsid w:val="00097205"/>
    <w:rsid w:val="00097658"/>
    <w:rsid w:val="000A07EB"/>
    <w:rsid w:val="000A093F"/>
    <w:rsid w:val="000A3716"/>
    <w:rsid w:val="000E15C4"/>
    <w:rsid w:val="000F2C40"/>
    <w:rsid w:val="001121DA"/>
    <w:rsid w:val="00160A78"/>
    <w:rsid w:val="002C3A65"/>
    <w:rsid w:val="002F0E06"/>
    <w:rsid w:val="00337501"/>
    <w:rsid w:val="00354B9F"/>
    <w:rsid w:val="003661ED"/>
    <w:rsid w:val="00385C10"/>
    <w:rsid w:val="003A688C"/>
    <w:rsid w:val="00426F7A"/>
    <w:rsid w:val="004A64C3"/>
    <w:rsid w:val="004C239E"/>
    <w:rsid w:val="004D4C65"/>
    <w:rsid w:val="005D3A2C"/>
    <w:rsid w:val="006014CE"/>
    <w:rsid w:val="00606BE2"/>
    <w:rsid w:val="006312C4"/>
    <w:rsid w:val="00632035"/>
    <w:rsid w:val="006A7E06"/>
    <w:rsid w:val="006B7DD6"/>
    <w:rsid w:val="00743BB3"/>
    <w:rsid w:val="00756AB2"/>
    <w:rsid w:val="007D7150"/>
    <w:rsid w:val="007E720E"/>
    <w:rsid w:val="0080618F"/>
    <w:rsid w:val="00824B6E"/>
    <w:rsid w:val="00825477"/>
    <w:rsid w:val="00870A71"/>
    <w:rsid w:val="00910083"/>
    <w:rsid w:val="009206B1"/>
    <w:rsid w:val="00951266"/>
    <w:rsid w:val="00970BE1"/>
    <w:rsid w:val="0099781D"/>
    <w:rsid w:val="009A03FE"/>
    <w:rsid w:val="009A6314"/>
    <w:rsid w:val="009C4367"/>
    <w:rsid w:val="009C794D"/>
    <w:rsid w:val="009F66BB"/>
    <w:rsid w:val="00A20B32"/>
    <w:rsid w:val="00B5101D"/>
    <w:rsid w:val="00BD26C2"/>
    <w:rsid w:val="00BD62FC"/>
    <w:rsid w:val="00C12C6C"/>
    <w:rsid w:val="00C35985"/>
    <w:rsid w:val="00C36A82"/>
    <w:rsid w:val="00C3778C"/>
    <w:rsid w:val="00C7111C"/>
    <w:rsid w:val="00C80E4E"/>
    <w:rsid w:val="00CA68AA"/>
    <w:rsid w:val="00CB1796"/>
    <w:rsid w:val="00CD2705"/>
    <w:rsid w:val="00D516FD"/>
    <w:rsid w:val="00D710FE"/>
    <w:rsid w:val="00DB0901"/>
    <w:rsid w:val="00E075F7"/>
    <w:rsid w:val="00E60F22"/>
    <w:rsid w:val="00E91DE5"/>
    <w:rsid w:val="00E97AC8"/>
    <w:rsid w:val="00EB4824"/>
    <w:rsid w:val="00F368D5"/>
    <w:rsid w:val="00F50FB0"/>
    <w:rsid w:val="00F72F61"/>
    <w:rsid w:val="00FB1CFE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FF2-B168-407D-8265-B6F1F8C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50</cp:revision>
  <cp:lastPrinted>2020-10-28T02:12:00Z</cp:lastPrinted>
  <dcterms:created xsi:type="dcterms:W3CDTF">2016-12-08T05:34:00Z</dcterms:created>
  <dcterms:modified xsi:type="dcterms:W3CDTF">2020-10-28T06:33:00Z</dcterms:modified>
</cp:coreProperties>
</file>