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EA" w:rsidRDefault="004F38EA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Приложение № 1</w:t>
      </w:r>
    </w:p>
    <w:p w:rsidR="004F38EA" w:rsidRDefault="00974EC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="004F38EA">
        <w:rPr>
          <w:rFonts w:ascii="Courier New" w:hAnsi="Courier New" w:cs="Courier New"/>
        </w:rPr>
        <w:t xml:space="preserve"> главы </w:t>
      </w:r>
    </w:p>
    <w:p w:rsidR="004F38EA" w:rsidRDefault="001C3CE9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Семигорского сельского</w:t>
      </w:r>
      <w:r w:rsidR="004F38EA">
        <w:rPr>
          <w:rFonts w:ascii="Courier New" w:hAnsi="Courier New" w:cs="Courier New"/>
        </w:rPr>
        <w:t xml:space="preserve">  поселения</w:t>
      </w:r>
    </w:p>
    <w:p w:rsidR="004F38EA" w:rsidRDefault="00974EC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29</w:t>
      </w:r>
      <w:r w:rsidR="00CE61F8">
        <w:rPr>
          <w:rFonts w:ascii="Courier New" w:hAnsi="Courier New" w:cs="Courier New"/>
        </w:rPr>
        <w:t>.12.2021</w:t>
      </w:r>
      <w:r w:rsidR="0027470B">
        <w:rPr>
          <w:rFonts w:ascii="Courier New" w:hAnsi="Courier New" w:cs="Courier New"/>
        </w:rPr>
        <w:t xml:space="preserve"> </w:t>
      </w:r>
      <w:r w:rsidR="004F38EA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 97</w:t>
      </w:r>
    </w:p>
    <w:p w:rsidR="004F38EA" w:rsidRDefault="004F38EA" w:rsidP="004F38EA">
      <w:pPr>
        <w:tabs>
          <w:tab w:val="left" w:pos="37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EA" w:rsidRDefault="004F38EA" w:rsidP="004F38EA">
      <w:pPr>
        <w:tabs>
          <w:tab w:val="left" w:pos="3736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 Л А Н</w:t>
      </w:r>
    </w:p>
    <w:p w:rsidR="004F38EA" w:rsidRDefault="004F38EA" w:rsidP="004F38EA">
      <w:pPr>
        <w:tabs>
          <w:tab w:val="left" w:pos="3736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мероприятий по противодействию коррупц</w:t>
      </w:r>
      <w:r w:rsidR="001C3CE9">
        <w:rPr>
          <w:rFonts w:ascii="Arial" w:hAnsi="Arial" w:cs="Arial"/>
          <w:b/>
          <w:sz w:val="30"/>
          <w:szCs w:val="30"/>
        </w:rPr>
        <w:t>ии в администрации Семигорского сельского</w:t>
      </w:r>
    </w:p>
    <w:p w:rsidR="004F38EA" w:rsidRDefault="00515F00" w:rsidP="004F38EA">
      <w:pPr>
        <w:tabs>
          <w:tab w:val="left" w:pos="3736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поселения на 2022</w:t>
      </w:r>
      <w:r w:rsidR="004F38EA">
        <w:rPr>
          <w:rFonts w:ascii="Arial" w:hAnsi="Arial" w:cs="Arial"/>
          <w:b/>
          <w:sz w:val="30"/>
          <w:szCs w:val="30"/>
        </w:rPr>
        <w:t xml:space="preserve"> год</w:t>
      </w:r>
    </w:p>
    <w:p w:rsidR="004F38EA" w:rsidRDefault="004F38EA" w:rsidP="004F38EA">
      <w:pPr>
        <w:tabs>
          <w:tab w:val="left" w:pos="3736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5"/>
        <w:gridCol w:w="3969"/>
        <w:gridCol w:w="3403"/>
        <w:gridCol w:w="6"/>
        <w:gridCol w:w="121"/>
        <w:gridCol w:w="1720"/>
      </w:tblGrid>
      <w:tr w:rsidR="004F38EA" w:rsidTr="004F38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</w:tr>
      <w:tr w:rsidR="004F38EA" w:rsidTr="004F38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1.Организационные антикоррупционные мероприятия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граждан специалистами админи</w:t>
            </w:r>
            <w:r w:rsidR="001C3CE9">
              <w:rPr>
                <w:rFonts w:ascii="Courier New" w:hAnsi="Courier New" w:cs="Courier New"/>
              </w:rPr>
              <w:t xml:space="preserve">страции Семигорского сельского </w:t>
            </w:r>
            <w:r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 администрации поселения в соответствии с компетенцией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опубликования на официальном сайте админ</w:t>
            </w:r>
            <w:r w:rsidR="001C3CE9">
              <w:rPr>
                <w:rFonts w:ascii="Courier New" w:hAnsi="Courier New" w:cs="Courier New"/>
                <w:sz w:val="22"/>
                <w:szCs w:val="22"/>
              </w:rPr>
              <w:t>истрации Семигорского сельского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поселения проектов нормативных правовых актов в целях проведения независимой антикоррупционной экспертизы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контроля за соблюдением требований Федерального закона от 02.05.2006 № 59-ФЗ «О порядке рассмотрения обращений граждан Российской Федерации» (в части соблюдения сроков и качества рассмотрения обращений граждан)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Ежеквартально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в обучающих семинарах по основным направлениям противодействия коррупции спец</w:t>
            </w:r>
            <w:r w:rsidR="001C3CE9">
              <w:rPr>
                <w:rFonts w:ascii="Courier New" w:hAnsi="Courier New" w:cs="Courier New"/>
              </w:rPr>
              <w:t>иалистов Семигорского сельского</w:t>
            </w:r>
            <w:r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Специалисты 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поселения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В течение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года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2. Совершенствование кадровой политики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консультативной помощи муниципальным служащим админ</w:t>
            </w:r>
            <w:r w:rsidR="001C3CE9">
              <w:rPr>
                <w:rFonts w:ascii="Courier New" w:hAnsi="Courier New" w:cs="Courier New"/>
              </w:rPr>
              <w:t xml:space="preserve">истрации Семигорского сельского </w:t>
            </w:r>
            <w:r w:rsidR="001C3CE9">
              <w:rPr>
                <w:rFonts w:ascii="Courier New" w:hAnsi="Courier New" w:cs="Courier New"/>
              </w:rPr>
              <w:lastRenderedPageBreak/>
              <w:t>поселения</w:t>
            </w:r>
            <w:r w:rsidR="00701E54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по вопросам, связанным с соблюдением ограничений, выполнением обязательств, не нарушения запретов, установленных Федеральным законом от 02.03.2007 25-ФЗ "О муниципальной службе в Российской Федерации" и другими федеральными законами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  поступлении на работу, в дальнейшем – </w:t>
            </w:r>
            <w:r>
              <w:rPr>
                <w:rFonts w:ascii="Courier New" w:hAnsi="Courier New" w:cs="Courier New"/>
              </w:rPr>
              <w:lastRenderedPageBreak/>
              <w:t>при возникновении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необходимости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интересов, созданной при админ</w:t>
            </w:r>
            <w:r w:rsidR="00252398">
              <w:rPr>
                <w:rFonts w:ascii="Courier New" w:hAnsi="Courier New" w:cs="Courier New"/>
              </w:rPr>
              <w:t>истрации Семигорского сельского</w:t>
            </w:r>
            <w:r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проверок по обращениям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 по Распоряжению Главы поселения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 обращений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мониторинга декларирования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01 июля </w:t>
            </w:r>
          </w:p>
          <w:p w:rsidR="004F38EA" w:rsidRDefault="0027470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4F38EA">
              <w:rPr>
                <w:rFonts w:ascii="Courier New" w:hAnsi="Courier New" w:cs="Courier New"/>
              </w:rPr>
              <w:t xml:space="preserve"> г.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Проверка в установленном законодательством порядке достоверности сведений, представляемых гражданами, претендующими на замещение муниципальной службы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 обращений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проверки знания вопросов противодействия коррупции при проведении аттестации муниципальных служащих, руководителей муниципальных учреждений и предприятий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Аттестационная комиссия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Согласно  графику проведения аттестации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с</w:t>
            </w:r>
            <w:r w:rsidR="00252398">
              <w:rPr>
                <w:rFonts w:ascii="Courier New" w:hAnsi="Courier New" w:cs="Courier New"/>
              </w:rPr>
              <w:t>айте администрации Семигорского сельского</w:t>
            </w:r>
            <w:r>
              <w:rPr>
                <w:rFonts w:ascii="Courier New" w:hAnsi="Courier New" w:cs="Courier New"/>
              </w:rPr>
              <w:t xml:space="preserve"> поселения и предоставление этих сведений в СМИ для опубликования.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27470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15.05.2020</w:t>
            </w:r>
            <w:r w:rsidR="004F38EA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515F00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5F00" w:rsidRPr="00515F00" w:rsidRDefault="00515F00" w:rsidP="00515F00">
            <w:r>
              <w:t>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Участие муниципальных служащих, в должностные обязанности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одного года</w:t>
            </w:r>
          </w:p>
        </w:tc>
      </w:tr>
      <w:tr w:rsidR="00515F00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15F00" w:rsidRPr="00515F00" w:rsidRDefault="00515F00" w:rsidP="00515F00">
            <w:r>
              <w:t>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лиц, впервые поступившие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 w:rsidP="0073370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 w:rsidP="0073370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одного года</w:t>
            </w:r>
          </w:p>
        </w:tc>
      </w:tr>
      <w:tr w:rsidR="00515F00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/>
              </w:rPr>
              <w:t>3. Совершенствование нормативно-правового регулирования муниципального управления</w:t>
            </w:r>
          </w:p>
        </w:tc>
      </w:tr>
      <w:tr w:rsidR="00515F00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Default="00515F00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антикоррупционной экспертизы нормативных правовых актов админ</w:t>
            </w:r>
            <w:r w:rsidR="00142EC4">
              <w:rPr>
                <w:rFonts w:ascii="Courier New" w:hAnsi="Courier New" w:cs="Courier New"/>
              </w:rPr>
              <w:t>истрации Семигорского сельского</w:t>
            </w:r>
            <w:r>
              <w:rPr>
                <w:rFonts w:ascii="Courier New" w:hAnsi="Courier New" w:cs="Courier New"/>
              </w:rPr>
              <w:t xml:space="preserve"> поселения и проектов нормативных правовых актов администрации Семигорского сельского поселения</w:t>
            </w:r>
          </w:p>
          <w:p w:rsidR="00515F00" w:rsidRDefault="00515F0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Default="00515F0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</w:t>
            </w:r>
          </w:p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поселения</w:t>
            </w:r>
          </w:p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515F00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подготовки проектов правовых актов о внесении изменений в отдельные правовые акты администрации Семигорского сельского поселения в целях </w:t>
            </w:r>
            <w:r>
              <w:rPr>
                <w:rFonts w:ascii="Courier New" w:hAnsi="Courier New" w:cs="Courier New"/>
              </w:rPr>
              <w:lastRenderedPageBreak/>
              <w:t>устранения коррупционных факторов, выявленных в результате антикоррупционной экспертизы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Default="00515F0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Специалисты</w:t>
            </w:r>
          </w:p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поселения</w:t>
            </w:r>
          </w:p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515F00" w:rsidTr="004F38EA">
        <w:trPr>
          <w:trHeight w:val="726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5F00" w:rsidRDefault="00515F0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4. Повышение уровня информированности граждан о деятельности органов местного самоуправления и мерах антикоррупционного воздействия в целях формирования в обществе нетерпимого отношения к коррупционному поведению</w:t>
            </w:r>
          </w:p>
        </w:tc>
      </w:tr>
      <w:tr w:rsidR="00515F00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Информирование населения:</w:t>
            </w:r>
          </w:p>
          <w:p w:rsidR="00515F00" w:rsidRDefault="00515F00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 негативном воздействии фактов коррупции на общество и необходимости борьбы с ней;</w:t>
            </w:r>
          </w:p>
          <w:p w:rsidR="00515F00" w:rsidRDefault="00515F00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 мерах, принимаемых органами местного самоуправления по противодействию коррупции;</w:t>
            </w:r>
          </w:p>
          <w:p w:rsidR="00515F00" w:rsidRDefault="00515F00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-о результатах борьбы с коррупцией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515F00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5. Предупреждение коррупционных рисков, возникающих в сфере закупок товаров, работ, услуг для обеспечения муниципальных нужд</w:t>
            </w:r>
          </w:p>
        </w:tc>
      </w:tr>
      <w:tr w:rsidR="00515F00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контроля в сфере закупок для муниципальных нужд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бюджету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Постоянно </w:t>
            </w:r>
          </w:p>
        </w:tc>
      </w:tr>
      <w:tr w:rsidR="00CE61F8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F8" w:rsidRDefault="00CE61F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61F8" w:rsidRPr="00CE61F8" w:rsidRDefault="00CE61F8" w:rsidP="00CE61F8">
            <w: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F8" w:rsidRDefault="00CE61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муниципальных служащих, в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F8" w:rsidRDefault="00CE61F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по муниципальному заказу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F8" w:rsidRDefault="00CE61F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года </w:t>
            </w:r>
          </w:p>
        </w:tc>
      </w:tr>
      <w:tr w:rsidR="00515F00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 w:rsidP="001833E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6. Предупреждение коррупционных рисков, возникающих в сфере жилищно-коммунального хозяйства</w:t>
            </w:r>
          </w:p>
        </w:tc>
      </w:tr>
      <w:tr w:rsidR="00515F00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5F00" w:rsidRDefault="00515F00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Оказание консультативной помощи, гражданам по вопросам ЖКХ с целью </w:t>
            </w:r>
            <w:r>
              <w:rPr>
                <w:rFonts w:ascii="Courier New" w:hAnsi="Courier New" w:cs="Courier New"/>
              </w:rPr>
              <w:lastRenderedPageBreak/>
              <w:t xml:space="preserve">предупреждения возможных </w:t>
            </w:r>
            <w:r>
              <w:rPr>
                <w:rFonts w:ascii="Courier New" w:hAnsi="Courier New" w:cs="Courier New"/>
                <w:color w:val="000000"/>
              </w:rPr>
              <w:t>коррупционных рисков, возникающих в сфере жилищно-коммунального хозяйства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Специалист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515F00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7. Организационные меры</w:t>
            </w:r>
          </w:p>
        </w:tc>
      </w:tr>
      <w:tr w:rsidR="00515F00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5F00" w:rsidRDefault="00515F0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Контроль за реализацией мероприятий по противодействию коррупции на 2019 год 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0" w:rsidRDefault="00515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раза в год</w:t>
            </w:r>
          </w:p>
        </w:tc>
      </w:tr>
    </w:tbl>
    <w:p w:rsidR="004F38EA" w:rsidRDefault="004F38EA" w:rsidP="004F38EA">
      <w:pPr>
        <w:tabs>
          <w:tab w:val="left" w:pos="37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3E1" w:rsidRDefault="001833E1" w:rsidP="004F38EA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3E1" w:rsidRDefault="001833E1" w:rsidP="004F38EA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38EA" w:rsidRDefault="0027470B" w:rsidP="001833E1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833E1">
        <w:rPr>
          <w:rFonts w:ascii="Times New Roman" w:hAnsi="Times New Roman" w:cs="Times New Roman"/>
          <w:sz w:val="24"/>
          <w:szCs w:val="24"/>
        </w:rPr>
        <w:t xml:space="preserve">  Семигорского сельского </w:t>
      </w:r>
      <w:r w:rsidR="004F38EA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833E1" w:rsidRDefault="00CE61F8" w:rsidP="001833E1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Окунева</w:t>
      </w:r>
    </w:p>
    <w:p w:rsidR="00D264E7" w:rsidRDefault="00D264E7"/>
    <w:sectPr w:rsidR="00D264E7" w:rsidSect="00B3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EA"/>
    <w:rsid w:val="000E146F"/>
    <w:rsid w:val="00142EC4"/>
    <w:rsid w:val="001833E1"/>
    <w:rsid w:val="001C3CE9"/>
    <w:rsid w:val="001F3796"/>
    <w:rsid w:val="00252398"/>
    <w:rsid w:val="0027470B"/>
    <w:rsid w:val="004F38EA"/>
    <w:rsid w:val="00515F00"/>
    <w:rsid w:val="00661A74"/>
    <w:rsid w:val="006D6A4E"/>
    <w:rsid w:val="00701E54"/>
    <w:rsid w:val="00861E1B"/>
    <w:rsid w:val="00974ECB"/>
    <w:rsid w:val="00B32C20"/>
    <w:rsid w:val="00B3768F"/>
    <w:rsid w:val="00C141D5"/>
    <w:rsid w:val="00CE61F8"/>
    <w:rsid w:val="00D04E1E"/>
    <w:rsid w:val="00D264E7"/>
    <w:rsid w:val="00D47DB6"/>
    <w:rsid w:val="00E96A48"/>
    <w:rsid w:val="00E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A3515-011F-4684-A807-A2D63736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F38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F3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Гипертекстовая ссылка"/>
    <w:rsid w:val="004F38E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2020-01-23T07:05:00Z</cp:lastPrinted>
  <dcterms:created xsi:type="dcterms:W3CDTF">2022-06-15T08:09:00Z</dcterms:created>
  <dcterms:modified xsi:type="dcterms:W3CDTF">2022-06-15T08:09:00Z</dcterms:modified>
</cp:coreProperties>
</file>