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347" w:rsidRPr="00711347" w:rsidRDefault="00711347" w:rsidP="0071134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11347">
        <w:rPr>
          <w:rFonts w:ascii="Arial" w:eastAsia="Times New Roman" w:hAnsi="Arial" w:cs="Arial"/>
          <w:b/>
          <w:sz w:val="24"/>
          <w:szCs w:val="24"/>
          <w:lang w:eastAsia="ru-RU"/>
        </w:rPr>
        <w:t>П Р О Т О К О Л № 1</w:t>
      </w:r>
    </w:p>
    <w:p w:rsidR="00711347" w:rsidRPr="00711347" w:rsidRDefault="00711347" w:rsidP="0071134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11347">
        <w:rPr>
          <w:rFonts w:ascii="Arial" w:eastAsia="Times New Roman" w:hAnsi="Arial" w:cs="Arial"/>
          <w:b/>
          <w:sz w:val="24"/>
          <w:szCs w:val="24"/>
          <w:lang w:eastAsia="ru-RU"/>
        </w:rPr>
        <w:t>заседания публичных слуш</w:t>
      </w:r>
      <w:r w:rsidR="00C2276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аний по проекту Решения   Думы </w:t>
      </w:r>
      <w:r w:rsidRPr="00711347">
        <w:rPr>
          <w:rFonts w:ascii="Arial" w:eastAsia="Times New Roman" w:hAnsi="Arial" w:cs="Arial"/>
          <w:b/>
          <w:sz w:val="24"/>
          <w:szCs w:val="24"/>
          <w:lang w:eastAsia="ru-RU"/>
        </w:rPr>
        <w:t>Семиг</w:t>
      </w:r>
      <w:r w:rsidR="00194DB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орского сельского поселения «О </w:t>
      </w:r>
      <w:r w:rsidRPr="0071134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внесении изменений </w:t>
      </w:r>
      <w:proofErr w:type="gramStart"/>
      <w:r w:rsidRPr="00711347">
        <w:rPr>
          <w:rFonts w:ascii="Arial" w:eastAsia="Times New Roman" w:hAnsi="Arial" w:cs="Arial"/>
          <w:b/>
          <w:sz w:val="24"/>
          <w:szCs w:val="24"/>
          <w:lang w:eastAsia="ru-RU"/>
        </w:rPr>
        <w:t>и  дополнений</w:t>
      </w:r>
      <w:proofErr w:type="gramEnd"/>
      <w:r w:rsidRPr="0071134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в   Устав  Семигорского муниципального образования»</w:t>
      </w:r>
      <w:r w:rsidRPr="00711347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711347" w:rsidRPr="00711347" w:rsidRDefault="00711347" w:rsidP="0071134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711347" w:rsidRPr="00711347" w:rsidRDefault="00711347" w:rsidP="0071134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1347">
        <w:rPr>
          <w:rFonts w:ascii="Arial" w:eastAsia="Times New Roman" w:hAnsi="Arial" w:cs="Arial"/>
          <w:sz w:val="24"/>
          <w:szCs w:val="24"/>
          <w:lang w:eastAsia="ru-RU"/>
        </w:rPr>
        <w:t xml:space="preserve">Дата проведения </w:t>
      </w:r>
      <w:r w:rsidR="00194DBB">
        <w:rPr>
          <w:rFonts w:ascii="Arial" w:eastAsia="Times New Roman" w:hAnsi="Arial" w:cs="Arial"/>
          <w:sz w:val="24"/>
          <w:szCs w:val="24"/>
          <w:lang w:eastAsia="ru-RU"/>
        </w:rPr>
        <w:t>08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февраля 2024</w:t>
      </w:r>
      <w:r w:rsidRPr="00711347">
        <w:rPr>
          <w:rFonts w:ascii="Arial" w:eastAsia="Times New Roman" w:hAnsi="Arial" w:cs="Arial"/>
          <w:sz w:val="24"/>
          <w:szCs w:val="24"/>
          <w:lang w:eastAsia="ru-RU"/>
        </w:rPr>
        <w:t xml:space="preserve"> года </w:t>
      </w:r>
    </w:p>
    <w:p w:rsidR="00711347" w:rsidRPr="00711347" w:rsidRDefault="00711347" w:rsidP="0071134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1347">
        <w:rPr>
          <w:rFonts w:ascii="Arial" w:eastAsia="Times New Roman" w:hAnsi="Arial" w:cs="Arial"/>
          <w:sz w:val="24"/>
          <w:szCs w:val="24"/>
          <w:lang w:eastAsia="ru-RU"/>
        </w:rPr>
        <w:t xml:space="preserve">Место проведения: п. Семигорск ул. Октябрьская д. 1 Иркутская область                                     Нижнеилимский район, администрация Семигорского сельского поселения.                                                                    </w:t>
      </w:r>
    </w:p>
    <w:p w:rsidR="00711347" w:rsidRPr="00711347" w:rsidRDefault="00711347" w:rsidP="0071134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1347">
        <w:rPr>
          <w:rFonts w:ascii="Arial" w:eastAsia="Times New Roman" w:hAnsi="Arial" w:cs="Arial"/>
          <w:sz w:val="24"/>
          <w:szCs w:val="24"/>
          <w:lang w:eastAsia="ru-RU"/>
        </w:rPr>
        <w:t>Время проведе</w:t>
      </w:r>
      <w:r w:rsidR="00C22763">
        <w:rPr>
          <w:rFonts w:ascii="Arial" w:eastAsia="Times New Roman" w:hAnsi="Arial" w:cs="Arial"/>
          <w:sz w:val="24"/>
          <w:szCs w:val="24"/>
          <w:lang w:eastAsia="ru-RU"/>
        </w:rPr>
        <w:t xml:space="preserve">ния: </w:t>
      </w:r>
      <w:r>
        <w:rPr>
          <w:rFonts w:ascii="Arial" w:eastAsia="Times New Roman" w:hAnsi="Arial" w:cs="Arial"/>
          <w:sz w:val="24"/>
          <w:szCs w:val="24"/>
          <w:lang w:eastAsia="ru-RU"/>
        </w:rPr>
        <w:t>16</w:t>
      </w:r>
      <w:r w:rsidRPr="00711347">
        <w:rPr>
          <w:rFonts w:ascii="Arial" w:eastAsia="Times New Roman" w:hAnsi="Arial" w:cs="Arial"/>
          <w:sz w:val="24"/>
          <w:szCs w:val="24"/>
          <w:lang w:eastAsia="ru-RU"/>
        </w:rPr>
        <w:t xml:space="preserve"> ч. 00 мин.</w:t>
      </w:r>
    </w:p>
    <w:p w:rsidR="00711347" w:rsidRPr="00711347" w:rsidRDefault="00C22763" w:rsidP="0071134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Председательствующий: </w:t>
      </w:r>
      <w:r w:rsidR="00711347" w:rsidRPr="00711347">
        <w:rPr>
          <w:rFonts w:ascii="Arial" w:eastAsia="Times New Roman" w:hAnsi="Arial" w:cs="Arial"/>
          <w:sz w:val="24"/>
          <w:szCs w:val="24"/>
          <w:lang w:eastAsia="ru-RU"/>
        </w:rPr>
        <w:t xml:space="preserve">глава    Семигорского сельского   поселения, председатель Думы </w:t>
      </w:r>
      <w:r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711347" w:rsidRPr="00711347">
        <w:rPr>
          <w:rFonts w:ascii="Arial" w:eastAsia="Times New Roman" w:hAnsi="Arial" w:cs="Arial"/>
          <w:sz w:val="24"/>
          <w:szCs w:val="24"/>
          <w:lang w:eastAsia="ru-RU"/>
        </w:rPr>
        <w:t xml:space="preserve"> Л.В. Окунева </w:t>
      </w:r>
    </w:p>
    <w:p w:rsidR="00711347" w:rsidRPr="00711347" w:rsidRDefault="00711347" w:rsidP="0071134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1347">
        <w:rPr>
          <w:rFonts w:ascii="Arial" w:eastAsia="Times New Roman" w:hAnsi="Arial" w:cs="Arial"/>
          <w:sz w:val="24"/>
          <w:szCs w:val="24"/>
          <w:lang w:eastAsia="ru-RU"/>
        </w:rPr>
        <w:t xml:space="preserve">Секретарь: </w:t>
      </w:r>
      <w:r>
        <w:rPr>
          <w:rFonts w:ascii="Arial" w:eastAsia="Times New Roman" w:hAnsi="Arial" w:cs="Arial"/>
          <w:sz w:val="24"/>
          <w:szCs w:val="24"/>
          <w:lang w:eastAsia="ru-RU"/>
        </w:rPr>
        <w:t>Волкова О. В</w:t>
      </w:r>
      <w:r w:rsidRPr="00711347">
        <w:rPr>
          <w:rFonts w:ascii="Arial" w:eastAsia="Times New Roman" w:hAnsi="Arial" w:cs="Arial"/>
          <w:sz w:val="24"/>
          <w:szCs w:val="24"/>
          <w:lang w:eastAsia="ru-RU"/>
        </w:rPr>
        <w:t xml:space="preserve">.- </w:t>
      </w:r>
      <w:r>
        <w:rPr>
          <w:rFonts w:ascii="Arial" w:eastAsia="Times New Roman" w:hAnsi="Arial" w:cs="Arial"/>
          <w:sz w:val="24"/>
          <w:szCs w:val="24"/>
          <w:lang w:eastAsia="ru-RU"/>
        </w:rPr>
        <w:t>заместитель председателя Думы Семигорского сельского поселения.</w:t>
      </w:r>
    </w:p>
    <w:p w:rsidR="00711347" w:rsidRPr="00C22763" w:rsidRDefault="00711347" w:rsidP="0071134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1347">
        <w:rPr>
          <w:rFonts w:ascii="Arial" w:eastAsia="Times New Roman" w:hAnsi="Arial" w:cs="Arial"/>
          <w:sz w:val="24"/>
          <w:szCs w:val="24"/>
          <w:lang w:eastAsia="ru-RU"/>
        </w:rPr>
        <w:t xml:space="preserve">Присутствуют: </w:t>
      </w:r>
      <w:r w:rsidR="00C22763">
        <w:rPr>
          <w:rFonts w:ascii="Arial" w:eastAsia="Times New Roman" w:hAnsi="Arial" w:cs="Arial"/>
          <w:sz w:val="24"/>
          <w:szCs w:val="24"/>
          <w:lang w:eastAsia="ru-RU"/>
        </w:rPr>
        <w:t xml:space="preserve">14 </w:t>
      </w:r>
      <w:r w:rsidRPr="00C22763">
        <w:rPr>
          <w:rFonts w:ascii="Arial" w:eastAsia="Times New Roman" w:hAnsi="Arial" w:cs="Arial"/>
          <w:sz w:val="24"/>
          <w:szCs w:val="24"/>
          <w:lang w:eastAsia="ru-RU"/>
        </w:rPr>
        <w:t>чел.</w:t>
      </w:r>
    </w:p>
    <w:p w:rsidR="00711347" w:rsidRPr="00711347" w:rsidRDefault="00711347" w:rsidP="00C22763">
      <w:pPr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837306">
        <w:rPr>
          <w:rFonts w:ascii="Arial" w:eastAsia="Times New Roman" w:hAnsi="Arial" w:cs="Arial"/>
          <w:sz w:val="24"/>
          <w:szCs w:val="24"/>
          <w:lang w:eastAsia="ru-RU"/>
        </w:rPr>
        <w:t>Со вступительным словом выступила председательствующая на публичных слушаниях Окунева Лилия Владим</w:t>
      </w:r>
      <w:r w:rsidR="00C22763">
        <w:rPr>
          <w:rFonts w:ascii="Arial" w:eastAsia="Times New Roman" w:hAnsi="Arial" w:cs="Arial"/>
          <w:sz w:val="24"/>
          <w:szCs w:val="24"/>
          <w:lang w:eastAsia="ru-RU"/>
        </w:rPr>
        <w:t xml:space="preserve">ировна. Довела до сведения всех </w:t>
      </w:r>
      <w:r w:rsidRPr="00837306">
        <w:rPr>
          <w:rFonts w:ascii="Arial" w:eastAsia="Times New Roman" w:hAnsi="Arial" w:cs="Arial"/>
          <w:sz w:val="24"/>
          <w:szCs w:val="24"/>
          <w:lang w:eastAsia="ru-RU"/>
        </w:rPr>
        <w:t xml:space="preserve">присутствующих, что в соответствии со ст. 28 Федерального закона от 06.10.2003 г. № 131 - ФЗ «Об общих принципах организации местного самоуправления в Российской Федерации» </w:t>
      </w:r>
      <w:r w:rsidR="00C22763">
        <w:rPr>
          <w:rFonts w:ascii="Arial" w:eastAsia="Times New Roman" w:hAnsi="Arial" w:cs="Arial"/>
          <w:sz w:val="24"/>
          <w:szCs w:val="24"/>
          <w:lang w:eastAsia="ru-RU"/>
        </w:rPr>
        <w:t xml:space="preserve">на    публичные слушания </w:t>
      </w:r>
      <w:r w:rsidRPr="00711347">
        <w:rPr>
          <w:rFonts w:ascii="Arial" w:eastAsia="Times New Roman" w:hAnsi="Arial" w:cs="Arial"/>
          <w:sz w:val="24"/>
          <w:szCs w:val="24"/>
          <w:lang w:eastAsia="ru-RU"/>
        </w:rPr>
        <w:t xml:space="preserve">вынесен проект решения Думы Семигорского сельского поселения «О  </w:t>
      </w:r>
      <w:r w:rsidRPr="00711347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 xml:space="preserve">внесении  изменений и дополнений в  </w:t>
      </w:r>
      <w:r w:rsidRPr="00711347">
        <w:rPr>
          <w:rFonts w:ascii="Arial" w:eastAsia="Times New Roman" w:hAnsi="Arial" w:cs="Arial"/>
          <w:sz w:val="24"/>
          <w:szCs w:val="24"/>
          <w:lang w:eastAsia="ru-RU"/>
        </w:rPr>
        <w:t>Устав Семигорского муниципально</w:t>
      </w:r>
      <w:r w:rsidR="00C22763">
        <w:rPr>
          <w:rFonts w:ascii="Arial" w:eastAsia="Times New Roman" w:hAnsi="Arial" w:cs="Arial"/>
          <w:sz w:val="24"/>
          <w:szCs w:val="24"/>
          <w:lang w:eastAsia="ru-RU"/>
        </w:rPr>
        <w:t xml:space="preserve">го образования» </w:t>
      </w:r>
      <w:r w:rsidR="00C22763" w:rsidRPr="00711347">
        <w:rPr>
          <w:rFonts w:ascii="Arial" w:eastAsia="Times New Roman" w:hAnsi="Arial" w:cs="Arial"/>
          <w:sz w:val="24"/>
          <w:szCs w:val="24"/>
          <w:lang w:eastAsia="ru-RU"/>
        </w:rPr>
        <w:t xml:space="preserve">и ознакомила присутствующих с  проектом решения Думы Семигорского сельского поселения «О  </w:t>
      </w:r>
      <w:r w:rsidR="00C22763" w:rsidRPr="00711347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 xml:space="preserve">внесении  изменений и дополнений в  </w:t>
      </w:r>
      <w:r w:rsidR="00C22763" w:rsidRPr="00711347">
        <w:rPr>
          <w:rFonts w:ascii="Arial" w:eastAsia="Times New Roman" w:hAnsi="Arial" w:cs="Arial"/>
          <w:sz w:val="24"/>
          <w:szCs w:val="24"/>
          <w:lang w:eastAsia="ru-RU"/>
        </w:rPr>
        <w:t>Устав Семигорского муниципального образования».</w:t>
      </w:r>
      <w:r w:rsidR="00C22763">
        <w:rPr>
          <w:rFonts w:ascii="Arial" w:eastAsia="Times New Roman" w:hAnsi="Arial" w:cs="Arial"/>
          <w:sz w:val="24"/>
          <w:szCs w:val="24"/>
          <w:lang w:eastAsia="ru-RU"/>
        </w:rPr>
        <w:t xml:space="preserve"> Данный проект </w:t>
      </w:r>
      <w:r w:rsidRPr="00711347">
        <w:rPr>
          <w:rFonts w:ascii="Arial" w:eastAsia="Times New Roman" w:hAnsi="Arial" w:cs="Arial"/>
          <w:sz w:val="24"/>
          <w:szCs w:val="24"/>
          <w:lang w:eastAsia="ru-RU"/>
        </w:rPr>
        <w:t>решения</w:t>
      </w:r>
      <w:r w:rsidR="00C22763">
        <w:rPr>
          <w:rFonts w:ascii="Arial" w:eastAsia="Times New Roman" w:hAnsi="Arial" w:cs="Arial"/>
          <w:sz w:val="24"/>
          <w:szCs w:val="24"/>
          <w:lang w:eastAsia="ru-RU"/>
        </w:rPr>
        <w:t xml:space="preserve">   был опубликован в газете </w:t>
      </w:r>
      <w:r w:rsidRPr="00711347">
        <w:rPr>
          <w:rFonts w:ascii="Arial" w:eastAsia="Times New Roman" w:hAnsi="Arial" w:cs="Arial"/>
          <w:sz w:val="24"/>
          <w:szCs w:val="24"/>
          <w:lang w:eastAsia="ru-RU"/>
        </w:rPr>
        <w:t>«Вестник» Се</w:t>
      </w:r>
      <w:r w:rsidR="00C22763">
        <w:rPr>
          <w:rFonts w:ascii="Arial" w:eastAsia="Times New Roman" w:hAnsi="Arial" w:cs="Arial"/>
          <w:sz w:val="24"/>
          <w:szCs w:val="24"/>
          <w:lang w:eastAsia="ru-RU"/>
        </w:rPr>
        <w:t xml:space="preserve">мигорского сельского поселения </w:t>
      </w:r>
      <w:r w:rsidRPr="00711347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="00C22763" w:rsidRPr="00C22763">
        <w:rPr>
          <w:rFonts w:ascii="Arial" w:eastAsia="Times New Roman" w:hAnsi="Arial" w:cs="Arial"/>
          <w:sz w:val="24"/>
          <w:szCs w:val="24"/>
          <w:lang w:eastAsia="ru-RU"/>
        </w:rPr>
        <w:t>08.02.2024 г. № 2</w:t>
      </w:r>
      <w:r w:rsidR="00C22763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C2276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711347" w:rsidRPr="00711347" w:rsidRDefault="00711347" w:rsidP="0071134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1347">
        <w:rPr>
          <w:rFonts w:ascii="Arial" w:eastAsia="Times New Roman" w:hAnsi="Arial" w:cs="Arial"/>
          <w:sz w:val="24"/>
          <w:szCs w:val="24"/>
          <w:lang w:eastAsia="ru-RU"/>
        </w:rPr>
        <w:t xml:space="preserve">Окунева Л.В. в своем выступлении обратила внимание участников публичных слушаний на необходимость принятия изменений и дополнений                                                        </w:t>
      </w:r>
      <w:r w:rsidR="00C22763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в </w:t>
      </w:r>
      <w:r w:rsidRPr="00711347">
        <w:rPr>
          <w:rFonts w:ascii="Arial" w:eastAsia="Times New Roman" w:hAnsi="Arial" w:cs="Arial"/>
          <w:sz w:val="24"/>
          <w:szCs w:val="24"/>
          <w:lang w:eastAsia="ru-RU"/>
        </w:rPr>
        <w:t>Устав Семигорского муниципального образования, принятие указанного проекта решения Думы обусл</w:t>
      </w:r>
      <w:r w:rsidR="00C22763">
        <w:rPr>
          <w:rFonts w:ascii="Arial" w:eastAsia="Times New Roman" w:hAnsi="Arial" w:cs="Arial"/>
          <w:sz w:val="24"/>
          <w:szCs w:val="24"/>
          <w:lang w:eastAsia="ru-RU"/>
        </w:rPr>
        <w:t xml:space="preserve">овлено изменением действующего </w:t>
      </w:r>
      <w:r w:rsidRPr="00711347">
        <w:rPr>
          <w:rFonts w:ascii="Arial" w:eastAsia="Times New Roman" w:hAnsi="Arial" w:cs="Arial"/>
          <w:sz w:val="24"/>
          <w:szCs w:val="24"/>
          <w:lang w:eastAsia="ru-RU"/>
        </w:rPr>
        <w:t>законодательства Российской Федерации.</w:t>
      </w:r>
    </w:p>
    <w:p w:rsidR="00711347" w:rsidRPr="00711347" w:rsidRDefault="00711347" w:rsidP="0071134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1347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</w:p>
    <w:p w:rsidR="00711347" w:rsidRDefault="00711347" w:rsidP="0071134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1347">
        <w:rPr>
          <w:rFonts w:ascii="Arial" w:eastAsia="Times New Roman" w:hAnsi="Arial" w:cs="Arial"/>
          <w:sz w:val="24"/>
          <w:szCs w:val="24"/>
          <w:lang w:eastAsia="ru-RU"/>
        </w:rPr>
        <w:t>Согласно решению Думы предлагается внести в Устав следующие дополнения и изменения:</w:t>
      </w:r>
    </w:p>
    <w:p w:rsidR="00837306" w:rsidRPr="00711347" w:rsidRDefault="00837306" w:rsidP="0071134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37306" w:rsidRPr="00837306" w:rsidRDefault="00837306" w:rsidP="008373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837306">
        <w:rPr>
          <w:rFonts w:ascii="Arial" w:eastAsia="Calibri" w:hAnsi="Arial" w:cs="Arial"/>
          <w:b/>
          <w:sz w:val="24"/>
          <w:szCs w:val="24"/>
        </w:rPr>
        <w:t>1.1</w:t>
      </w:r>
      <w:r w:rsidRPr="00837306">
        <w:rPr>
          <w:rFonts w:ascii="Arial" w:eastAsia="Calibri" w:hAnsi="Arial" w:cs="Arial"/>
          <w:sz w:val="24"/>
          <w:szCs w:val="24"/>
        </w:rPr>
        <w:t xml:space="preserve">. </w:t>
      </w:r>
      <w:hyperlink r:id="rId4" w:history="1">
        <w:r w:rsidRPr="00837306">
          <w:rPr>
            <w:rFonts w:ascii="Arial" w:eastAsia="Calibri" w:hAnsi="Arial" w:cs="Arial"/>
            <w:sz w:val="24"/>
            <w:szCs w:val="24"/>
          </w:rPr>
          <w:t xml:space="preserve">статью </w:t>
        </w:r>
      </w:hyperlink>
      <w:r w:rsidRPr="00837306">
        <w:rPr>
          <w:rFonts w:ascii="Arial" w:eastAsia="Calibri" w:hAnsi="Arial" w:cs="Arial"/>
          <w:sz w:val="24"/>
          <w:szCs w:val="24"/>
        </w:rPr>
        <w:t>27 дополнить пунктом 7 следующего содержания:</w:t>
      </w:r>
    </w:p>
    <w:p w:rsidR="00837306" w:rsidRPr="00837306" w:rsidRDefault="00837306" w:rsidP="008373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b/>
          <w:sz w:val="24"/>
          <w:szCs w:val="24"/>
          <w:u w:val="single"/>
        </w:rPr>
      </w:pPr>
      <w:r w:rsidRPr="00837306">
        <w:rPr>
          <w:rFonts w:ascii="Arial" w:eastAsia="Calibri" w:hAnsi="Arial" w:cs="Arial"/>
          <w:sz w:val="24"/>
          <w:szCs w:val="24"/>
        </w:rPr>
        <w:t>"7. Глава муниципального образования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настоящим Федеральным законом";</w:t>
      </w:r>
    </w:p>
    <w:p w:rsidR="00837306" w:rsidRPr="00837306" w:rsidRDefault="00837306" w:rsidP="008373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837306">
        <w:rPr>
          <w:rFonts w:ascii="Arial" w:eastAsia="Calibri" w:hAnsi="Arial" w:cs="Arial"/>
          <w:b/>
          <w:sz w:val="24"/>
          <w:szCs w:val="24"/>
        </w:rPr>
        <w:t>1.2.</w:t>
      </w:r>
      <w:r w:rsidRPr="00837306">
        <w:rPr>
          <w:rFonts w:ascii="Arial" w:eastAsia="Calibri" w:hAnsi="Arial" w:cs="Arial"/>
          <w:sz w:val="24"/>
          <w:szCs w:val="24"/>
        </w:rPr>
        <w:t xml:space="preserve"> </w:t>
      </w:r>
      <w:hyperlink r:id="rId5" w:history="1">
        <w:r w:rsidRPr="00837306">
          <w:rPr>
            <w:rFonts w:ascii="Arial" w:eastAsia="Calibri" w:hAnsi="Arial" w:cs="Arial"/>
            <w:sz w:val="24"/>
            <w:szCs w:val="24"/>
          </w:rPr>
          <w:t>статью 27</w:t>
        </w:r>
      </w:hyperlink>
      <w:r w:rsidRPr="00837306">
        <w:rPr>
          <w:rFonts w:ascii="Arial" w:eastAsia="Calibri" w:hAnsi="Arial" w:cs="Arial"/>
          <w:sz w:val="24"/>
          <w:szCs w:val="24"/>
        </w:rPr>
        <w:t xml:space="preserve"> дополнить пунктом 8 следующего содержания:</w:t>
      </w:r>
    </w:p>
    <w:p w:rsidR="00837306" w:rsidRPr="00837306" w:rsidRDefault="00837306" w:rsidP="008373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837306">
        <w:rPr>
          <w:rFonts w:ascii="Arial" w:eastAsia="Calibri" w:hAnsi="Arial" w:cs="Arial"/>
          <w:sz w:val="24"/>
          <w:szCs w:val="24"/>
        </w:rPr>
        <w:t>"8. Глава местной администрации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настоящим Федеральным законом";</w:t>
      </w:r>
    </w:p>
    <w:p w:rsidR="00837306" w:rsidRPr="00837306" w:rsidRDefault="00837306" w:rsidP="008373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837306">
        <w:rPr>
          <w:rFonts w:ascii="Arial" w:eastAsia="Calibri" w:hAnsi="Arial" w:cs="Arial"/>
          <w:b/>
          <w:sz w:val="24"/>
          <w:szCs w:val="24"/>
        </w:rPr>
        <w:t>1.3.</w:t>
      </w:r>
      <w:r w:rsidRPr="00837306">
        <w:rPr>
          <w:rFonts w:ascii="Arial" w:eastAsia="Calibri" w:hAnsi="Arial" w:cs="Arial"/>
          <w:sz w:val="24"/>
          <w:szCs w:val="24"/>
        </w:rPr>
        <w:t xml:space="preserve"> </w:t>
      </w:r>
      <w:hyperlink r:id="rId6" w:history="1">
        <w:r w:rsidRPr="00837306">
          <w:rPr>
            <w:rFonts w:ascii="Arial" w:eastAsia="Calibri" w:hAnsi="Arial" w:cs="Arial"/>
            <w:sz w:val="24"/>
            <w:szCs w:val="24"/>
          </w:rPr>
          <w:t xml:space="preserve">статью 38 </w:t>
        </w:r>
      </w:hyperlink>
      <w:r w:rsidRPr="00837306">
        <w:rPr>
          <w:rFonts w:ascii="Arial" w:eastAsia="Calibri" w:hAnsi="Arial" w:cs="Arial"/>
          <w:sz w:val="24"/>
          <w:szCs w:val="24"/>
        </w:rPr>
        <w:t>дополнить пунктом 25 следующего содержания:</w:t>
      </w:r>
    </w:p>
    <w:p w:rsidR="00837306" w:rsidRPr="00837306" w:rsidRDefault="00837306" w:rsidP="008373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837306">
        <w:rPr>
          <w:rFonts w:ascii="Arial" w:eastAsia="Calibri" w:hAnsi="Arial" w:cs="Arial"/>
          <w:sz w:val="24"/>
          <w:szCs w:val="24"/>
        </w:rPr>
        <w:t>"25. Депутат, член выборного органа местного самоуправления, выборное должностное лицо местного самоуправления, иное лицо, замещающее муниципальную должность, освобождаются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настоящим Федеральным законом".</w:t>
      </w:r>
    </w:p>
    <w:p w:rsidR="00837306" w:rsidRPr="00837306" w:rsidRDefault="00837306" w:rsidP="0083730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837306">
        <w:rPr>
          <w:rFonts w:ascii="Arial" w:eastAsia="Calibri" w:hAnsi="Arial" w:cs="Arial"/>
          <w:b/>
          <w:sz w:val="24"/>
          <w:szCs w:val="24"/>
        </w:rPr>
        <w:lastRenderedPageBreak/>
        <w:t xml:space="preserve">       1.4.</w:t>
      </w:r>
      <w:r w:rsidRPr="00837306">
        <w:rPr>
          <w:rFonts w:ascii="Arial" w:eastAsia="Calibri" w:hAnsi="Arial" w:cs="Arial"/>
          <w:sz w:val="24"/>
          <w:szCs w:val="24"/>
        </w:rPr>
        <w:t xml:space="preserve"> в </w:t>
      </w:r>
      <w:hyperlink r:id="rId7" w:history="1">
        <w:r w:rsidRPr="00837306">
          <w:rPr>
            <w:rFonts w:ascii="Arial" w:eastAsia="Calibri" w:hAnsi="Arial" w:cs="Arial"/>
            <w:sz w:val="24"/>
            <w:szCs w:val="24"/>
          </w:rPr>
          <w:t>пункте 4 статьи 8</w:t>
        </w:r>
      </w:hyperlink>
      <w:r w:rsidRPr="00837306">
        <w:rPr>
          <w:rFonts w:ascii="Arial" w:eastAsia="Calibri" w:hAnsi="Arial" w:cs="Arial"/>
          <w:sz w:val="24"/>
          <w:szCs w:val="24"/>
        </w:rPr>
        <w:t xml:space="preserve"> слова "федеральными законами" заменить словами "настоящим Федеральным законом".</w:t>
      </w:r>
    </w:p>
    <w:p w:rsidR="00837306" w:rsidRDefault="00837306" w:rsidP="0083730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37306" w:rsidRPr="00837306" w:rsidRDefault="00C22763" w:rsidP="0083730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В ходе публичных слушаний </w:t>
      </w:r>
      <w:r w:rsidR="00837306" w:rsidRPr="00837306">
        <w:rPr>
          <w:rFonts w:ascii="Arial" w:eastAsia="Times New Roman" w:hAnsi="Arial" w:cs="Arial"/>
          <w:sz w:val="24"/>
          <w:szCs w:val="24"/>
          <w:lang w:eastAsia="ru-RU"/>
        </w:rPr>
        <w:t>от граждан поселка дополнений и изменений в решение Думы Семи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горского сельского поселения «О </w:t>
      </w:r>
      <w:r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 xml:space="preserve">внесении </w:t>
      </w:r>
      <w:r w:rsidR="00837306" w:rsidRPr="00837306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 xml:space="preserve">изменений и дополнений </w:t>
      </w:r>
      <w:proofErr w:type="gramStart"/>
      <w:r w:rsidR="00837306" w:rsidRPr="00837306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 xml:space="preserve">в  </w:t>
      </w:r>
      <w:r w:rsidR="00837306" w:rsidRPr="00837306">
        <w:rPr>
          <w:rFonts w:ascii="Arial" w:eastAsia="Times New Roman" w:hAnsi="Arial" w:cs="Arial"/>
          <w:sz w:val="24"/>
          <w:szCs w:val="24"/>
          <w:lang w:eastAsia="ru-RU"/>
        </w:rPr>
        <w:t>Устав</w:t>
      </w:r>
      <w:proofErr w:type="gramEnd"/>
      <w:r w:rsidR="00837306" w:rsidRPr="00837306">
        <w:rPr>
          <w:rFonts w:ascii="Arial" w:eastAsia="Times New Roman" w:hAnsi="Arial" w:cs="Arial"/>
          <w:sz w:val="24"/>
          <w:szCs w:val="24"/>
          <w:lang w:eastAsia="ru-RU"/>
        </w:rPr>
        <w:t xml:space="preserve">  Семигорского муниципального образования» не поступило. </w:t>
      </w:r>
    </w:p>
    <w:p w:rsidR="00837306" w:rsidRPr="00837306" w:rsidRDefault="00837306" w:rsidP="0083730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37306">
        <w:rPr>
          <w:rFonts w:ascii="Arial" w:eastAsia="Times New Roman" w:hAnsi="Arial" w:cs="Arial"/>
          <w:sz w:val="24"/>
          <w:szCs w:val="24"/>
          <w:lang w:eastAsia="ru-RU"/>
        </w:rPr>
        <w:t>Других дополнений и рекомендаций по проекту решения Думы Семиг</w:t>
      </w:r>
      <w:r w:rsidR="00C22763">
        <w:rPr>
          <w:rFonts w:ascii="Arial" w:eastAsia="Times New Roman" w:hAnsi="Arial" w:cs="Arial"/>
          <w:sz w:val="24"/>
          <w:szCs w:val="24"/>
          <w:lang w:eastAsia="ru-RU"/>
        </w:rPr>
        <w:t xml:space="preserve">орского сельского поселения «О </w:t>
      </w:r>
      <w:r w:rsidR="00C22763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 xml:space="preserve">внесении изменений и дополнений в </w:t>
      </w:r>
      <w:r w:rsidRPr="00837306">
        <w:rPr>
          <w:rFonts w:ascii="Arial" w:eastAsia="Times New Roman" w:hAnsi="Arial" w:cs="Arial"/>
          <w:sz w:val="24"/>
          <w:szCs w:val="24"/>
          <w:lang w:eastAsia="ru-RU"/>
        </w:rPr>
        <w:t>Устав Семигорского муниципального образования» не поступило.</w:t>
      </w:r>
    </w:p>
    <w:p w:rsidR="00837306" w:rsidRPr="00837306" w:rsidRDefault="00837306" w:rsidP="0083730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37306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="00C22763">
        <w:rPr>
          <w:rFonts w:ascii="Arial" w:eastAsia="Times New Roman" w:hAnsi="Arial" w:cs="Arial"/>
          <w:sz w:val="24"/>
          <w:szCs w:val="24"/>
          <w:lang w:eastAsia="ru-RU"/>
        </w:rPr>
        <w:t xml:space="preserve">а голосовании поставлен вопрос </w:t>
      </w:r>
      <w:r w:rsidRPr="00837306">
        <w:rPr>
          <w:rFonts w:ascii="Arial" w:eastAsia="Times New Roman" w:hAnsi="Arial" w:cs="Arial"/>
          <w:sz w:val="24"/>
          <w:szCs w:val="24"/>
          <w:lang w:eastAsia="ru-RU"/>
        </w:rPr>
        <w:t>об одобрении, принятии проекта решения Думы Семиг</w:t>
      </w:r>
      <w:r w:rsidR="00C22763">
        <w:rPr>
          <w:rFonts w:ascii="Arial" w:eastAsia="Times New Roman" w:hAnsi="Arial" w:cs="Arial"/>
          <w:sz w:val="24"/>
          <w:szCs w:val="24"/>
          <w:lang w:eastAsia="ru-RU"/>
        </w:rPr>
        <w:t xml:space="preserve">орского сельского поселения «О </w:t>
      </w:r>
      <w:r w:rsidR="00C22763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 xml:space="preserve">внесении </w:t>
      </w:r>
      <w:r w:rsidRPr="00837306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 xml:space="preserve">изменений и дополнений </w:t>
      </w:r>
      <w:proofErr w:type="gramStart"/>
      <w:r w:rsidRPr="00837306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 xml:space="preserve">в  </w:t>
      </w:r>
      <w:r w:rsidRPr="00837306">
        <w:rPr>
          <w:rFonts w:ascii="Arial" w:eastAsia="Times New Roman" w:hAnsi="Arial" w:cs="Arial"/>
          <w:sz w:val="24"/>
          <w:szCs w:val="24"/>
          <w:lang w:eastAsia="ru-RU"/>
        </w:rPr>
        <w:t>Устав</w:t>
      </w:r>
      <w:proofErr w:type="gramEnd"/>
      <w:r w:rsidRPr="00837306">
        <w:rPr>
          <w:rFonts w:ascii="Arial" w:eastAsia="Times New Roman" w:hAnsi="Arial" w:cs="Arial"/>
          <w:sz w:val="24"/>
          <w:szCs w:val="24"/>
          <w:lang w:eastAsia="ru-RU"/>
        </w:rPr>
        <w:t xml:space="preserve"> Семигорского муниципального образования»</w:t>
      </w:r>
    </w:p>
    <w:p w:rsidR="00837306" w:rsidRPr="00C22763" w:rsidRDefault="00837306" w:rsidP="0083730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3730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Голосовали: </w:t>
      </w:r>
      <w:r w:rsidRPr="00837306">
        <w:rPr>
          <w:rFonts w:ascii="Arial" w:eastAsia="Times New Roman" w:hAnsi="Arial" w:cs="Arial"/>
          <w:sz w:val="24"/>
          <w:szCs w:val="24"/>
          <w:lang w:eastAsia="ru-RU"/>
        </w:rPr>
        <w:t>«</w:t>
      </w:r>
      <w:proofErr w:type="gramStart"/>
      <w:r w:rsidRPr="00837306">
        <w:rPr>
          <w:rFonts w:ascii="Arial" w:eastAsia="Times New Roman" w:hAnsi="Arial" w:cs="Arial"/>
          <w:sz w:val="24"/>
          <w:szCs w:val="24"/>
          <w:lang w:eastAsia="ru-RU"/>
        </w:rPr>
        <w:t xml:space="preserve">за»   </w:t>
      </w:r>
      <w:proofErr w:type="gramEnd"/>
      <w:r w:rsidRPr="00837306">
        <w:rPr>
          <w:rFonts w:ascii="Arial" w:eastAsia="Times New Roman" w:hAnsi="Arial" w:cs="Arial"/>
          <w:sz w:val="24"/>
          <w:szCs w:val="24"/>
          <w:lang w:eastAsia="ru-RU"/>
        </w:rPr>
        <w:t xml:space="preserve">     - </w:t>
      </w:r>
      <w:r w:rsidRPr="00C22763">
        <w:rPr>
          <w:rFonts w:ascii="Arial" w:eastAsia="Times New Roman" w:hAnsi="Arial" w:cs="Arial"/>
          <w:sz w:val="24"/>
          <w:szCs w:val="24"/>
          <w:lang w:eastAsia="ru-RU"/>
        </w:rPr>
        <w:t>14 человек;</w:t>
      </w:r>
    </w:p>
    <w:p w:rsidR="00837306" w:rsidRPr="00837306" w:rsidRDefault="00837306" w:rsidP="00837306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37306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«</w:t>
      </w:r>
      <w:proofErr w:type="gramStart"/>
      <w:r w:rsidRPr="00837306">
        <w:rPr>
          <w:rFonts w:ascii="Arial" w:eastAsia="Times New Roman" w:hAnsi="Arial" w:cs="Arial"/>
          <w:sz w:val="24"/>
          <w:szCs w:val="24"/>
          <w:lang w:eastAsia="ru-RU"/>
        </w:rPr>
        <w:t xml:space="preserve">против»   </w:t>
      </w:r>
      <w:proofErr w:type="gramEnd"/>
      <w:r w:rsidRPr="00837306">
        <w:rPr>
          <w:rFonts w:ascii="Arial" w:eastAsia="Times New Roman" w:hAnsi="Arial" w:cs="Arial"/>
          <w:sz w:val="24"/>
          <w:szCs w:val="24"/>
          <w:lang w:eastAsia="ru-RU"/>
        </w:rPr>
        <w:t>- нет;</w:t>
      </w:r>
    </w:p>
    <w:p w:rsidR="00837306" w:rsidRPr="00837306" w:rsidRDefault="00837306" w:rsidP="0083730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37306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«</w:t>
      </w:r>
      <w:proofErr w:type="gramStart"/>
      <w:r w:rsidRPr="00837306">
        <w:rPr>
          <w:rFonts w:ascii="Arial" w:eastAsia="Times New Roman" w:hAnsi="Arial" w:cs="Arial"/>
          <w:sz w:val="24"/>
          <w:szCs w:val="24"/>
          <w:lang w:eastAsia="ru-RU"/>
        </w:rPr>
        <w:t xml:space="preserve">воздержалось»   </w:t>
      </w:r>
      <w:proofErr w:type="gramEnd"/>
      <w:r w:rsidRPr="00837306">
        <w:rPr>
          <w:rFonts w:ascii="Arial" w:eastAsia="Times New Roman" w:hAnsi="Arial" w:cs="Arial"/>
          <w:sz w:val="24"/>
          <w:szCs w:val="24"/>
          <w:lang w:eastAsia="ru-RU"/>
        </w:rPr>
        <w:t>- нет.</w:t>
      </w:r>
    </w:p>
    <w:p w:rsidR="00837306" w:rsidRPr="00837306" w:rsidRDefault="00837306" w:rsidP="00837306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37306">
        <w:rPr>
          <w:rFonts w:ascii="Arial" w:eastAsia="Times New Roman" w:hAnsi="Arial" w:cs="Arial"/>
          <w:sz w:val="24"/>
          <w:szCs w:val="24"/>
          <w:lang w:eastAsia="ru-RU"/>
        </w:rPr>
        <w:t>На основании голосования, публичные слушания, по принятию проекта решения Думы Семиг</w:t>
      </w:r>
      <w:r w:rsidR="00C22763">
        <w:rPr>
          <w:rFonts w:ascii="Arial" w:eastAsia="Times New Roman" w:hAnsi="Arial" w:cs="Arial"/>
          <w:sz w:val="24"/>
          <w:szCs w:val="24"/>
          <w:lang w:eastAsia="ru-RU"/>
        </w:rPr>
        <w:t xml:space="preserve">орского сельского поселения «О </w:t>
      </w:r>
      <w:r w:rsidR="00194DBB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 xml:space="preserve">внесении </w:t>
      </w:r>
      <w:bookmarkStart w:id="0" w:name="_GoBack"/>
      <w:bookmarkEnd w:id="0"/>
      <w:r w:rsidRPr="00837306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 xml:space="preserve">изменений и дополнений </w:t>
      </w:r>
      <w:proofErr w:type="gramStart"/>
      <w:r w:rsidRPr="00837306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 xml:space="preserve">в  </w:t>
      </w:r>
      <w:r w:rsidRPr="00837306">
        <w:rPr>
          <w:rFonts w:ascii="Arial" w:eastAsia="Times New Roman" w:hAnsi="Arial" w:cs="Arial"/>
          <w:sz w:val="24"/>
          <w:szCs w:val="24"/>
          <w:lang w:eastAsia="ru-RU"/>
        </w:rPr>
        <w:t>Устав</w:t>
      </w:r>
      <w:proofErr w:type="gramEnd"/>
      <w:r w:rsidRPr="00837306">
        <w:rPr>
          <w:rFonts w:ascii="Arial" w:eastAsia="Times New Roman" w:hAnsi="Arial" w:cs="Arial"/>
          <w:sz w:val="24"/>
          <w:szCs w:val="24"/>
          <w:lang w:eastAsia="ru-RU"/>
        </w:rPr>
        <w:t xml:space="preserve"> Семигорского муниципального образования» считать состоявшимися.</w:t>
      </w:r>
    </w:p>
    <w:p w:rsidR="00837306" w:rsidRPr="00837306" w:rsidRDefault="00837306" w:rsidP="0083730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37306" w:rsidRPr="00837306" w:rsidRDefault="00837306" w:rsidP="0083730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37306" w:rsidRPr="00837306" w:rsidRDefault="00837306" w:rsidP="0083730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37306">
        <w:rPr>
          <w:rFonts w:ascii="Arial" w:eastAsia="Times New Roman" w:hAnsi="Arial" w:cs="Arial"/>
          <w:sz w:val="24"/>
          <w:szCs w:val="24"/>
          <w:lang w:eastAsia="ru-RU"/>
        </w:rPr>
        <w:t>Председательствующий                                                                   Л.В. Окунева</w:t>
      </w:r>
    </w:p>
    <w:p w:rsidR="00837306" w:rsidRPr="00837306" w:rsidRDefault="00837306" w:rsidP="0083730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3730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837306" w:rsidRPr="00837306" w:rsidRDefault="00837306" w:rsidP="0083730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37306">
        <w:rPr>
          <w:rFonts w:ascii="Arial" w:eastAsia="Times New Roman" w:hAnsi="Arial" w:cs="Arial"/>
          <w:sz w:val="24"/>
          <w:szCs w:val="24"/>
          <w:lang w:eastAsia="ru-RU"/>
        </w:rPr>
        <w:t xml:space="preserve">Секретарь                                                                               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>О. В. Волкова</w:t>
      </w:r>
    </w:p>
    <w:p w:rsidR="00837306" w:rsidRPr="00837306" w:rsidRDefault="00837306" w:rsidP="0083730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37306" w:rsidRPr="00837306" w:rsidRDefault="00837306" w:rsidP="0083730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034EB" w:rsidRDefault="006034EB" w:rsidP="00711347"/>
    <w:sectPr w:rsidR="006034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347"/>
    <w:rsid w:val="00194DBB"/>
    <w:rsid w:val="00332F38"/>
    <w:rsid w:val="006034EB"/>
    <w:rsid w:val="00711347"/>
    <w:rsid w:val="007D0FEA"/>
    <w:rsid w:val="00837306"/>
    <w:rsid w:val="00C22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82DC37-4074-47A6-B1F2-AB2AFD1D3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4D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94D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C5991A95763F66E1808F20B24D5A2053E78211A757CBEAE851F0A46266F27E75D495E31381A10857E4EC3D8837EFF9D116C6386A85F0454DDJF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07179DEB92CB86846DCB2781A5FFA89BA7602B340BBC5D69A794D2CACF71E5BA4152A42BC4F5FF7866786B8A6698AC408031653ECFA9F92u4I7J" TargetMode="External"/><Relationship Id="rId5" Type="http://schemas.openxmlformats.org/officeDocument/2006/relationships/hyperlink" Target="consultantplus://offline/ref=907179DEB92CB86846DCB2781A5FFA89BA7602B340BBC5D69A794D2CACF71E5BA4152A42BC4F5EF1816786B8A6698AC408031653ECFA9F92u4I7J" TargetMode="External"/><Relationship Id="rId4" Type="http://schemas.openxmlformats.org/officeDocument/2006/relationships/hyperlink" Target="consultantplus://offline/ref=907179DEB92CB86846DCB2781A5FFA89BA7602B340BBC5D69A794D2CACF71E5BA4152A42BC4F5EF48E6786B8A6698AC408031653ECFA9F92u4I7J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736</Words>
  <Characters>4199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2024-03-13T03:46:00Z</cp:lastPrinted>
  <dcterms:created xsi:type="dcterms:W3CDTF">2024-02-08T08:46:00Z</dcterms:created>
  <dcterms:modified xsi:type="dcterms:W3CDTF">2024-03-13T03:47:00Z</dcterms:modified>
</cp:coreProperties>
</file>