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12" w:rsidRPr="006F22F3" w:rsidRDefault="00B92E12" w:rsidP="00B92E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70143B">
        <w:rPr>
          <w:rFonts w:ascii="Arial" w:hAnsi="Arial" w:cs="Arial"/>
          <w:b/>
          <w:sz w:val="32"/>
          <w:szCs w:val="32"/>
        </w:rPr>
        <w:t>20</w:t>
      </w:r>
      <w:r w:rsidR="006377E5">
        <w:rPr>
          <w:rFonts w:ascii="Arial" w:hAnsi="Arial" w:cs="Arial"/>
          <w:b/>
          <w:sz w:val="32"/>
          <w:szCs w:val="32"/>
        </w:rPr>
        <w:t>.11</w:t>
      </w:r>
      <w:r w:rsidRPr="006F22F3">
        <w:rPr>
          <w:rFonts w:ascii="Arial" w:hAnsi="Arial" w:cs="Arial"/>
          <w:b/>
          <w:sz w:val="32"/>
          <w:szCs w:val="32"/>
        </w:rPr>
        <w:t>.2020 г. №</w:t>
      </w:r>
      <w:r w:rsidR="0070143B">
        <w:rPr>
          <w:rFonts w:ascii="Arial" w:hAnsi="Arial" w:cs="Arial"/>
          <w:b/>
          <w:sz w:val="32"/>
          <w:szCs w:val="32"/>
        </w:rPr>
        <w:t xml:space="preserve"> 37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377E5">
        <w:rPr>
          <w:rFonts w:ascii="Arial" w:hAnsi="Arial" w:cs="Arial"/>
          <w:b/>
          <w:sz w:val="32"/>
          <w:szCs w:val="32"/>
        </w:rPr>
        <w:t xml:space="preserve">                        </w:t>
      </w:r>
    </w:p>
    <w:p w:rsidR="00B92E12" w:rsidRPr="006F22F3" w:rsidRDefault="00B92E12" w:rsidP="00B92E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22F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2E12" w:rsidRPr="006F22F3" w:rsidRDefault="00B92E12" w:rsidP="00B92E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22F3">
        <w:rPr>
          <w:rFonts w:ascii="Arial" w:hAnsi="Arial" w:cs="Arial"/>
          <w:b/>
          <w:sz w:val="32"/>
          <w:szCs w:val="32"/>
        </w:rPr>
        <w:t>ИРКУТСКАЯ ОБЛАСТЬ</w:t>
      </w:r>
    </w:p>
    <w:p w:rsidR="00B92E12" w:rsidRPr="006F22F3" w:rsidRDefault="00B92E12" w:rsidP="00B92E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22F3">
        <w:rPr>
          <w:rFonts w:ascii="Arial" w:hAnsi="Arial" w:cs="Arial"/>
          <w:b/>
          <w:spacing w:val="-7"/>
          <w:sz w:val="32"/>
          <w:szCs w:val="32"/>
        </w:rPr>
        <w:t>НИЖНЕИЛИМСКИЙ РАЙОН</w:t>
      </w:r>
    </w:p>
    <w:p w:rsidR="00B92E12" w:rsidRPr="006F22F3" w:rsidRDefault="00B92E12" w:rsidP="00B92E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22F3"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B92E12" w:rsidRPr="006F22F3" w:rsidRDefault="00B92E12" w:rsidP="00B92E12">
      <w:pPr>
        <w:pStyle w:val="a3"/>
        <w:jc w:val="center"/>
        <w:rPr>
          <w:rFonts w:ascii="Arial" w:hAnsi="Arial" w:cs="Arial"/>
          <w:b/>
          <w:spacing w:val="-5"/>
          <w:sz w:val="32"/>
          <w:szCs w:val="32"/>
        </w:rPr>
      </w:pPr>
      <w:r w:rsidRPr="006F22F3">
        <w:rPr>
          <w:rFonts w:ascii="Arial" w:hAnsi="Arial" w:cs="Arial"/>
          <w:b/>
          <w:sz w:val="32"/>
          <w:szCs w:val="32"/>
        </w:rPr>
        <w:t>ДУМА</w:t>
      </w:r>
    </w:p>
    <w:p w:rsidR="00B92E12" w:rsidRPr="006F22F3" w:rsidRDefault="00B92E12" w:rsidP="00B92E12">
      <w:pPr>
        <w:pStyle w:val="a3"/>
        <w:jc w:val="center"/>
        <w:rPr>
          <w:rFonts w:ascii="Arial" w:hAnsi="Arial" w:cs="Arial"/>
          <w:b/>
          <w:w w:val="125"/>
          <w:sz w:val="32"/>
          <w:szCs w:val="32"/>
        </w:rPr>
      </w:pPr>
      <w:r w:rsidRPr="006F22F3">
        <w:rPr>
          <w:rFonts w:ascii="Arial" w:hAnsi="Arial" w:cs="Arial"/>
          <w:b/>
          <w:w w:val="125"/>
          <w:sz w:val="32"/>
          <w:szCs w:val="32"/>
        </w:rPr>
        <w:t>РЕШЕНИЕ</w:t>
      </w:r>
    </w:p>
    <w:p w:rsidR="008E2314" w:rsidRDefault="008E2314" w:rsidP="00B92E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w w:val="125"/>
          <w:sz w:val="32"/>
          <w:szCs w:val="32"/>
        </w:rPr>
      </w:pPr>
    </w:p>
    <w:p w:rsidR="002D4AEF" w:rsidRDefault="002D4AEF" w:rsidP="00B92E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B92E12">
        <w:rPr>
          <w:rFonts w:ascii="Arial" w:eastAsia="Times New Roman" w:hAnsi="Arial" w:cs="Arial"/>
          <w:b/>
          <w:bCs/>
          <w:sz w:val="32"/>
          <w:szCs w:val="32"/>
        </w:rPr>
        <w:t xml:space="preserve">ОБ УТВЕРЖДЕНИИ ПОЛОЖЕНИЯ О ПОСТОЯННЫХ КОМИССИЯХ </w:t>
      </w:r>
      <w:r w:rsidR="00B92E12">
        <w:rPr>
          <w:rFonts w:ascii="Arial" w:eastAsia="Times New Roman" w:hAnsi="Arial" w:cs="Arial"/>
          <w:b/>
          <w:bCs/>
          <w:sz w:val="32"/>
          <w:szCs w:val="32"/>
        </w:rPr>
        <w:t>ДУМЫ СЕМИГОРСКОГО МУНИЦИПАЛЬНОГО ОБРАЗОВАНИЯ</w:t>
      </w:r>
      <w:r w:rsidRPr="00B92E12">
        <w:rPr>
          <w:rFonts w:ascii="Arial" w:eastAsia="Times New Roman" w:hAnsi="Arial" w:cs="Arial"/>
          <w:b/>
          <w:bCs/>
          <w:i/>
          <w:iCs/>
          <w:sz w:val="32"/>
          <w:szCs w:val="32"/>
        </w:rPr>
        <w:t> </w:t>
      </w:r>
    </w:p>
    <w:p w:rsidR="00B92E12" w:rsidRPr="00B92E12" w:rsidRDefault="00B92E12" w:rsidP="00B92E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</w:p>
    <w:p w:rsidR="008E2314" w:rsidRDefault="002D4AEF" w:rsidP="00B92E12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2314">
        <w:rPr>
          <w:rFonts w:ascii="Arial" w:eastAsia="Times New Roman" w:hAnsi="Arial" w:cs="Arial"/>
          <w:sz w:val="24"/>
          <w:szCs w:val="24"/>
        </w:rPr>
        <w:t>Руководствуясь Федеральным законом от 6 октября 2003 года  </w:t>
      </w:r>
      <w:r w:rsidRPr="008E2314">
        <w:rPr>
          <w:rFonts w:ascii="Arial" w:eastAsia="Times New Roman" w:hAnsi="Arial" w:cs="Arial"/>
          <w:sz w:val="24"/>
          <w:szCs w:val="24"/>
        </w:rPr>
        <w:br/>
        <w:t>№ 131-ФЗ «Об общих принципах организации местного самоуправления в Российской Федерации», в соответствии с</w:t>
      </w:r>
      <w:r w:rsidR="00624CE8" w:rsidRPr="008E2314">
        <w:rPr>
          <w:rFonts w:ascii="Arial" w:eastAsia="Times New Roman" w:hAnsi="Arial" w:cs="Arial"/>
          <w:sz w:val="24"/>
          <w:szCs w:val="24"/>
        </w:rPr>
        <w:t>о ст.35 Устава</w:t>
      </w:r>
      <w:r w:rsidR="00B92E12" w:rsidRPr="008E2314">
        <w:rPr>
          <w:rFonts w:ascii="Arial" w:eastAsia="Times New Roman" w:hAnsi="Arial" w:cs="Arial"/>
          <w:sz w:val="24"/>
          <w:szCs w:val="24"/>
        </w:rPr>
        <w:t xml:space="preserve"> Семигорского муниципального образования</w:t>
      </w:r>
      <w:r w:rsidRPr="008E2314">
        <w:rPr>
          <w:rFonts w:ascii="Arial" w:eastAsia="Times New Roman" w:hAnsi="Arial" w:cs="Arial"/>
          <w:sz w:val="24"/>
          <w:szCs w:val="24"/>
        </w:rPr>
        <w:t>, Регл</w:t>
      </w:r>
      <w:r w:rsidR="00B92E12" w:rsidRPr="008E2314">
        <w:rPr>
          <w:rFonts w:ascii="Arial" w:eastAsia="Times New Roman" w:hAnsi="Arial" w:cs="Arial"/>
          <w:sz w:val="24"/>
          <w:szCs w:val="24"/>
        </w:rPr>
        <w:t xml:space="preserve">аментом Думы Семигорского </w:t>
      </w:r>
      <w:r w:rsidRPr="008E2314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1348A7" w:rsidRPr="008E2314">
        <w:rPr>
          <w:rFonts w:ascii="Arial" w:eastAsia="Times New Roman" w:hAnsi="Arial" w:cs="Arial"/>
          <w:sz w:val="24"/>
          <w:szCs w:val="24"/>
        </w:rPr>
        <w:t>,</w:t>
      </w:r>
      <w:r w:rsidRPr="008E2314">
        <w:rPr>
          <w:rFonts w:ascii="Arial" w:eastAsia="Times New Roman" w:hAnsi="Arial" w:cs="Arial"/>
          <w:sz w:val="24"/>
          <w:szCs w:val="24"/>
        </w:rPr>
        <w:t> </w:t>
      </w:r>
      <w:r w:rsidR="001348A7" w:rsidRPr="008E2314">
        <w:rPr>
          <w:rFonts w:ascii="Arial" w:eastAsia="Times New Roman" w:hAnsi="Arial" w:cs="Arial"/>
          <w:sz w:val="24"/>
          <w:szCs w:val="24"/>
        </w:rPr>
        <w:t>Дума Семигорского</w:t>
      </w:r>
      <w:r w:rsidRPr="008E2314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1348A7" w:rsidRPr="008E2314" w:rsidRDefault="002D4AEF" w:rsidP="00B92E12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 w:rsidRPr="008E2314">
        <w:rPr>
          <w:rFonts w:ascii="Arial" w:eastAsia="Times New Roman" w:hAnsi="Arial" w:cs="Arial"/>
          <w:sz w:val="24"/>
          <w:szCs w:val="24"/>
        </w:rPr>
        <w:t> </w:t>
      </w:r>
    </w:p>
    <w:p w:rsidR="002D4AEF" w:rsidRDefault="001348A7" w:rsidP="001348A7">
      <w:pPr>
        <w:spacing w:after="0" w:line="240" w:lineRule="auto"/>
        <w:ind w:firstLine="705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1348A7">
        <w:rPr>
          <w:rFonts w:ascii="Arial" w:eastAsia="Times New Roman" w:hAnsi="Arial" w:cs="Arial"/>
          <w:b/>
          <w:sz w:val="30"/>
          <w:szCs w:val="30"/>
        </w:rPr>
        <w:t>РЕШИЛ</w:t>
      </w:r>
      <w:r>
        <w:rPr>
          <w:rFonts w:ascii="Arial" w:eastAsia="Times New Roman" w:hAnsi="Arial" w:cs="Arial"/>
          <w:b/>
          <w:sz w:val="30"/>
          <w:szCs w:val="30"/>
        </w:rPr>
        <w:t>А</w:t>
      </w:r>
      <w:r w:rsidRPr="001348A7">
        <w:rPr>
          <w:rFonts w:ascii="Arial" w:eastAsia="Times New Roman" w:hAnsi="Arial" w:cs="Arial"/>
          <w:b/>
          <w:sz w:val="30"/>
          <w:szCs w:val="30"/>
        </w:rPr>
        <w:t>:</w:t>
      </w:r>
    </w:p>
    <w:p w:rsidR="001348A7" w:rsidRPr="001348A7" w:rsidRDefault="001348A7" w:rsidP="001348A7">
      <w:pPr>
        <w:spacing w:after="0" w:line="240" w:lineRule="auto"/>
        <w:ind w:firstLine="705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2D4AEF" w:rsidRPr="008E2314" w:rsidRDefault="002D4AEF" w:rsidP="00B92E12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2314">
        <w:rPr>
          <w:rFonts w:ascii="Arial" w:eastAsia="Times New Roman" w:hAnsi="Arial" w:cs="Arial"/>
          <w:sz w:val="24"/>
          <w:szCs w:val="24"/>
        </w:rPr>
        <w:t>1. Утвердить Положение о постоянных комиссиях </w:t>
      </w:r>
      <w:r w:rsidR="00DE7DF0" w:rsidRPr="008E2314">
        <w:rPr>
          <w:rFonts w:ascii="Arial" w:eastAsia="Times New Roman" w:hAnsi="Arial" w:cs="Arial"/>
          <w:sz w:val="24"/>
          <w:szCs w:val="24"/>
        </w:rPr>
        <w:t>Думы Семигорского муниципального образования.</w:t>
      </w:r>
      <w:r w:rsidR="00BA4243" w:rsidRPr="008E23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2314" w:rsidRPr="008E2314" w:rsidRDefault="008E2314" w:rsidP="00B92E12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2314">
        <w:rPr>
          <w:rFonts w:ascii="Arial" w:eastAsia="Times New Roman" w:hAnsi="Arial" w:cs="Arial"/>
          <w:sz w:val="24"/>
          <w:szCs w:val="24"/>
        </w:rPr>
        <w:t>2</w:t>
      </w:r>
      <w:r w:rsidR="002D4AEF" w:rsidRPr="008E2314">
        <w:rPr>
          <w:rFonts w:ascii="Arial" w:eastAsia="Times New Roman" w:hAnsi="Arial" w:cs="Arial"/>
          <w:sz w:val="24"/>
          <w:szCs w:val="24"/>
        </w:rPr>
        <w:t>. Настоящее решение вступает в силу после дня его официального опубликования.</w:t>
      </w:r>
    </w:p>
    <w:p w:rsidR="002D4AEF" w:rsidRPr="002D4AEF" w:rsidRDefault="002D4AEF" w:rsidP="00B92E1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649"/>
        <w:gridCol w:w="72"/>
      </w:tblGrid>
      <w:tr w:rsidR="008E2314" w:rsidRPr="002D4AEF" w:rsidTr="002326E8"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AEF" w:rsidRPr="008E2314" w:rsidRDefault="002326E8" w:rsidP="002D4A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Председатель Думы, Г</w:t>
            </w:r>
            <w:r w:rsidR="008E2314" w:rsidRPr="008E2314">
              <w:rPr>
                <w:rFonts w:ascii="Arial" w:eastAsia="Times New Roman" w:hAnsi="Arial" w:cs="Arial"/>
                <w:sz w:val="24"/>
                <w:szCs w:val="24"/>
              </w:rPr>
              <w:t>лава Семигорского муниципального образования</w:t>
            </w:r>
          </w:p>
          <w:p w:rsidR="008E2314" w:rsidRPr="002D4AEF" w:rsidRDefault="008E2314" w:rsidP="002D4A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14">
              <w:rPr>
                <w:rFonts w:ascii="Arial" w:eastAsia="Times New Roman" w:hAnsi="Arial" w:cs="Arial"/>
                <w:sz w:val="24"/>
                <w:szCs w:val="24"/>
              </w:rPr>
              <w:t>Окунева Л.В.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AEF" w:rsidRPr="002D4AEF" w:rsidRDefault="002D4AEF" w:rsidP="002D4A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6E8" w:rsidRPr="002D4AEF" w:rsidTr="002326E8">
        <w:trPr>
          <w:gridAfter w:val="1"/>
          <w:wAfter w:w="72" w:type="dxa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6E8" w:rsidRPr="002D4AEF" w:rsidRDefault="002326E8" w:rsidP="002D4A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EF">
              <w:rPr>
                <w:rFonts w:ascii="Calibri" w:eastAsia="Times New Roman" w:hAnsi="Calibri" w:cs="Calibri"/>
                <w:sz w:val="28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6E8" w:rsidRPr="002D4AEF" w:rsidRDefault="002326E8" w:rsidP="002D4AEF">
            <w:pPr>
              <w:spacing w:after="0" w:line="240" w:lineRule="auto"/>
              <w:ind w:firstLine="70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EF">
              <w:rPr>
                <w:rFonts w:ascii="Calibri" w:eastAsia="Times New Roman" w:hAnsi="Calibri" w:cs="Calibri"/>
                <w:sz w:val="28"/>
              </w:rPr>
              <w:t> </w:t>
            </w:r>
          </w:p>
          <w:p w:rsidR="002326E8" w:rsidRPr="002D4AEF" w:rsidRDefault="002326E8" w:rsidP="002D4AEF">
            <w:pPr>
              <w:spacing w:after="0" w:line="240" w:lineRule="auto"/>
              <w:ind w:firstLine="70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EF">
              <w:rPr>
                <w:rFonts w:ascii="Calibri" w:eastAsia="Times New Roman" w:hAnsi="Calibri" w:cs="Calibri"/>
                <w:sz w:val="28"/>
              </w:rPr>
              <w:t> </w:t>
            </w:r>
          </w:p>
          <w:p w:rsidR="002326E8" w:rsidRPr="008E2314" w:rsidRDefault="002326E8" w:rsidP="002D4AEF">
            <w:pPr>
              <w:spacing w:after="0" w:line="240" w:lineRule="auto"/>
              <w:ind w:firstLine="705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8E2314">
              <w:rPr>
                <w:rFonts w:ascii="Courier New" w:eastAsia="Times New Roman" w:hAnsi="Courier New" w:cs="Courier New"/>
                <w:caps/>
              </w:rPr>
              <w:t>УТВЕРЖДЕНО</w:t>
            </w:r>
            <w:r w:rsidRPr="008E2314">
              <w:rPr>
                <w:rFonts w:ascii="Courier New" w:eastAsia="Times New Roman" w:hAnsi="Courier New" w:cs="Courier New"/>
              </w:rPr>
              <w:t> </w:t>
            </w:r>
          </w:p>
          <w:p w:rsidR="002326E8" w:rsidRDefault="002326E8" w:rsidP="002D4AEF">
            <w:pPr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8E2314">
              <w:rPr>
                <w:rFonts w:ascii="Courier New" w:eastAsia="Times New Roman" w:hAnsi="Courier New" w:cs="Courier New"/>
              </w:rPr>
              <w:t>решением </w:t>
            </w:r>
            <w:r>
              <w:rPr>
                <w:rFonts w:ascii="Courier New" w:eastAsia="Times New Roman" w:hAnsi="Courier New" w:cs="Courier New"/>
              </w:rPr>
              <w:t>Думы Семигорского муниципального образования</w:t>
            </w:r>
          </w:p>
          <w:p w:rsidR="002326E8" w:rsidRPr="008E2314" w:rsidRDefault="002326E8" w:rsidP="002D4AEF">
            <w:pPr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8E2314">
              <w:rPr>
                <w:rFonts w:ascii="Courier New" w:eastAsia="Times New Roman" w:hAnsi="Courier New" w:cs="Courier New"/>
                <w:iCs/>
              </w:rPr>
              <w:t>от</w:t>
            </w:r>
            <w:r w:rsidRPr="008E2314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="0070143B">
              <w:rPr>
                <w:rFonts w:ascii="Courier New" w:eastAsia="Times New Roman" w:hAnsi="Courier New" w:cs="Courier New"/>
                <w:iCs/>
              </w:rPr>
              <w:t>« 20 » ноября 2020</w:t>
            </w:r>
            <w:r>
              <w:rPr>
                <w:rFonts w:ascii="Courier New" w:eastAsia="Times New Roman" w:hAnsi="Courier New" w:cs="Courier New"/>
                <w:iCs/>
              </w:rPr>
              <w:t xml:space="preserve"> г. №</w:t>
            </w:r>
            <w:r w:rsidR="0070143B">
              <w:rPr>
                <w:rFonts w:ascii="Courier New" w:eastAsia="Times New Roman" w:hAnsi="Courier New" w:cs="Courier New"/>
                <w:iCs/>
              </w:rPr>
              <w:t xml:space="preserve"> 37</w:t>
            </w:r>
            <w:r w:rsidRPr="002D4AEF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2326E8" w:rsidRDefault="002326E8" w:rsidP="002D4A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sz w:val="30"/>
          <w:szCs w:val="30"/>
        </w:rPr>
      </w:pPr>
    </w:p>
    <w:p w:rsidR="002D4AEF" w:rsidRPr="008E2314" w:rsidRDefault="002D4AEF" w:rsidP="002D4A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8E2314">
        <w:rPr>
          <w:rFonts w:ascii="Arial" w:eastAsia="Times New Roman" w:hAnsi="Arial" w:cs="Arial"/>
          <w:b/>
          <w:bCs/>
          <w:caps/>
          <w:sz w:val="30"/>
          <w:szCs w:val="30"/>
        </w:rPr>
        <w:t xml:space="preserve">ПОЛОЖЕНИЕ О ПОСТОЯННЫХ КОМИССИЯХ </w:t>
      </w:r>
      <w:r w:rsidR="008E2314">
        <w:rPr>
          <w:rFonts w:ascii="Arial" w:eastAsia="Times New Roman" w:hAnsi="Arial" w:cs="Arial"/>
          <w:b/>
          <w:bCs/>
          <w:caps/>
          <w:sz w:val="30"/>
          <w:szCs w:val="30"/>
        </w:rPr>
        <w:t xml:space="preserve">ДУМЫ СЕМИГОРСКОГО МУНИЦИПАЛЬНОГО ОБРАЗОВАНИЯ </w:t>
      </w:r>
    </w:p>
    <w:p w:rsidR="002D4AEF" w:rsidRPr="002D4AEF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 </w:t>
      </w:r>
    </w:p>
    <w:p w:rsidR="002D4AEF" w:rsidRPr="0070143B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1. ОБЩИЕ ТРЕБОВАНИЯ </w:t>
      </w:r>
    </w:p>
    <w:p w:rsidR="002D4AEF" w:rsidRPr="0070143B" w:rsidRDefault="002D4AEF" w:rsidP="002D4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30"/>
          <w:szCs w:val="30"/>
        </w:rPr>
      </w:pPr>
      <w:r w:rsidRPr="0070143B">
        <w:rPr>
          <w:rFonts w:ascii="Arial" w:eastAsia="Times New Roman" w:hAnsi="Arial" w:cs="Arial"/>
          <w:sz w:val="30"/>
          <w:szCs w:val="30"/>
        </w:rPr>
        <w:t>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1.1. Постоянные комиссии</w:t>
      </w:r>
      <w:r w:rsidR="008E2314" w:rsidRPr="0070143B">
        <w:rPr>
          <w:rFonts w:ascii="Arial" w:eastAsia="Times New Roman" w:hAnsi="Arial" w:cs="Arial"/>
          <w:sz w:val="24"/>
          <w:szCs w:val="24"/>
        </w:rPr>
        <w:t xml:space="preserve"> Думы Семигорского муниципального образования</w:t>
      </w:r>
      <w:r w:rsidRPr="0070143B">
        <w:rPr>
          <w:rFonts w:ascii="Arial" w:eastAsia="Times New Roman" w:hAnsi="Arial" w:cs="Arial"/>
          <w:sz w:val="24"/>
          <w:szCs w:val="24"/>
        </w:rPr>
        <w:t> </w:t>
      </w:r>
      <w:r w:rsidRPr="0070143B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70143B">
        <w:rPr>
          <w:rFonts w:ascii="Arial" w:eastAsia="Times New Roman" w:hAnsi="Arial" w:cs="Arial"/>
          <w:sz w:val="24"/>
          <w:szCs w:val="24"/>
        </w:rPr>
        <w:t>(далее – постоянные комиссии) образуются в соответствии с Уставом </w:t>
      </w:r>
      <w:r w:rsidR="008E2314" w:rsidRPr="0070143B">
        <w:rPr>
          <w:rFonts w:ascii="Arial" w:eastAsia="Times New Roman" w:hAnsi="Arial" w:cs="Arial"/>
          <w:sz w:val="24"/>
          <w:szCs w:val="24"/>
        </w:rPr>
        <w:t>Семигорского муниципального образования</w:t>
      </w:r>
      <w:r w:rsidRPr="0070143B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70143B">
        <w:rPr>
          <w:rFonts w:ascii="Arial" w:eastAsia="Times New Roman" w:hAnsi="Arial" w:cs="Arial"/>
          <w:sz w:val="24"/>
          <w:szCs w:val="24"/>
        </w:rPr>
        <w:t>и являются постоянно действующими рабочими (совещательны</w:t>
      </w:r>
      <w:r w:rsidR="008E2314" w:rsidRPr="0070143B">
        <w:rPr>
          <w:rFonts w:ascii="Arial" w:eastAsia="Times New Roman" w:hAnsi="Arial" w:cs="Arial"/>
          <w:sz w:val="24"/>
          <w:szCs w:val="24"/>
        </w:rPr>
        <w:t xml:space="preserve">ми) органами при Думе Семигорского </w:t>
      </w:r>
      <w:r w:rsidR="008E2314" w:rsidRPr="0070143B">
        <w:rPr>
          <w:rFonts w:ascii="Arial" w:eastAsia="Times New Roman" w:hAnsi="Arial" w:cs="Arial"/>
          <w:sz w:val="24"/>
          <w:szCs w:val="24"/>
        </w:rPr>
        <w:lastRenderedPageBreak/>
        <w:t>муниципального образования</w:t>
      </w:r>
      <w:r w:rsidRPr="0070143B">
        <w:rPr>
          <w:rFonts w:ascii="Arial" w:eastAsia="Times New Roman" w:hAnsi="Arial" w:cs="Arial"/>
          <w:i/>
          <w:iCs/>
          <w:sz w:val="24"/>
          <w:szCs w:val="24"/>
        </w:rPr>
        <w:t>, </w:t>
      </w:r>
      <w:r w:rsidRPr="0070143B">
        <w:rPr>
          <w:rFonts w:ascii="Arial" w:eastAsia="Times New Roman" w:hAnsi="Arial" w:cs="Arial"/>
          <w:sz w:val="24"/>
          <w:szCs w:val="24"/>
        </w:rPr>
        <w:t>сформированными</w:t>
      </w:r>
      <w:r w:rsidRPr="0070143B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70143B">
        <w:rPr>
          <w:rFonts w:ascii="Arial" w:eastAsia="Times New Roman" w:hAnsi="Arial" w:cs="Arial"/>
          <w:sz w:val="24"/>
          <w:szCs w:val="24"/>
        </w:rPr>
        <w:t>на срок полномочий </w:t>
      </w:r>
      <w:r w:rsidR="00304789" w:rsidRPr="0070143B">
        <w:rPr>
          <w:rFonts w:ascii="Arial" w:eastAsia="Times New Roman" w:hAnsi="Arial" w:cs="Arial"/>
          <w:sz w:val="24"/>
          <w:szCs w:val="24"/>
        </w:rPr>
        <w:t>Думы Семигорского муниципального образования.</w:t>
      </w:r>
      <w:r w:rsidRPr="0070143B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70143B">
        <w:rPr>
          <w:rFonts w:ascii="Arial" w:eastAsia="Times New Roman" w:hAnsi="Arial" w:cs="Arial"/>
          <w:sz w:val="24"/>
          <w:szCs w:val="24"/>
        </w:rPr>
        <w:t> </w:t>
      </w:r>
    </w:p>
    <w:p w:rsidR="00304789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1.2. Постоянные комиссии образуются для предварительного рассмотрения вопросов, отнесенных к ведению</w:t>
      </w:r>
      <w:r w:rsidR="00304789" w:rsidRPr="0070143B">
        <w:rPr>
          <w:rFonts w:ascii="Arial" w:eastAsia="Times New Roman" w:hAnsi="Arial" w:cs="Arial"/>
          <w:sz w:val="24"/>
          <w:szCs w:val="24"/>
        </w:rPr>
        <w:t xml:space="preserve"> Думы Семигорского муниципального образования. 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1.3. Постоянные комиссии осуществляют свою деятельность на принципах коллегиальности, свободы обсуждения, гласности.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 </w:t>
      </w:r>
    </w:p>
    <w:p w:rsidR="002D4AEF" w:rsidRPr="0070143B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 </w:t>
      </w:r>
    </w:p>
    <w:p w:rsidR="002D4AEF" w:rsidRPr="0070143B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2. ПОРЯДОК ФОРМИРОВАНИЯ ПОСТОЯННЫХ КОМИССИЙ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2.1. Постоянные комиссии формируются из числа депутатов </w:t>
      </w:r>
      <w:r w:rsidR="00304789" w:rsidRPr="0070143B">
        <w:rPr>
          <w:rFonts w:ascii="Arial" w:eastAsia="Times New Roman" w:hAnsi="Arial" w:cs="Arial"/>
          <w:sz w:val="24"/>
          <w:szCs w:val="24"/>
        </w:rPr>
        <w:t>Думы Семигорского муниципального образования</w:t>
      </w:r>
      <w:r w:rsidRPr="0070143B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70143B">
        <w:rPr>
          <w:rFonts w:ascii="Arial" w:eastAsia="Times New Roman" w:hAnsi="Arial" w:cs="Arial"/>
          <w:sz w:val="24"/>
          <w:szCs w:val="24"/>
        </w:rPr>
        <w:t>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2.2. Постоянные комиссии состоят из председателя постоянной комиссии и членов постоянной комиссии. 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Персональный состав постоянных комиссий определяется на основе свободного волеизъявления депутатов</w:t>
      </w:r>
      <w:r w:rsidR="00304789" w:rsidRPr="0070143B">
        <w:rPr>
          <w:rFonts w:ascii="Arial" w:eastAsia="Times New Roman" w:hAnsi="Arial" w:cs="Arial"/>
          <w:sz w:val="24"/>
          <w:szCs w:val="24"/>
        </w:rPr>
        <w:t xml:space="preserve"> Думы Семигорского муниципального образования</w:t>
      </w:r>
      <w:r w:rsidRPr="0070143B">
        <w:rPr>
          <w:rFonts w:ascii="Arial" w:eastAsia="Times New Roman" w:hAnsi="Arial" w:cs="Arial"/>
          <w:sz w:val="24"/>
          <w:szCs w:val="24"/>
        </w:rPr>
        <w:t>. При этом численный состав постоянной к</w:t>
      </w:r>
      <w:r w:rsidR="00304789" w:rsidRPr="0070143B">
        <w:rPr>
          <w:rFonts w:ascii="Arial" w:eastAsia="Times New Roman" w:hAnsi="Arial" w:cs="Arial"/>
          <w:sz w:val="24"/>
          <w:szCs w:val="24"/>
        </w:rPr>
        <w:t>омиссии должен быть не менее 2</w:t>
      </w:r>
      <w:r w:rsidRPr="0070143B">
        <w:rPr>
          <w:rFonts w:ascii="Arial" w:eastAsia="Times New Roman" w:hAnsi="Arial" w:cs="Arial"/>
          <w:sz w:val="24"/>
          <w:szCs w:val="24"/>
        </w:rPr>
        <w:t> членов постоянной комисси</w:t>
      </w:r>
      <w:r w:rsidR="00304789" w:rsidRPr="0070143B">
        <w:rPr>
          <w:rFonts w:ascii="Arial" w:eastAsia="Times New Roman" w:hAnsi="Arial" w:cs="Arial"/>
          <w:sz w:val="24"/>
          <w:szCs w:val="24"/>
        </w:rPr>
        <w:t>и</w:t>
      </w:r>
      <w:r w:rsidRPr="0070143B">
        <w:rPr>
          <w:rFonts w:ascii="Arial" w:eastAsia="Times New Roman" w:hAnsi="Arial" w:cs="Arial"/>
          <w:sz w:val="24"/>
          <w:szCs w:val="24"/>
        </w:rPr>
        <w:t>.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2.3. Депутат </w:t>
      </w:r>
      <w:r w:rsidR="00304789" w:rsidRPr="0070143B">
        <w:rPr>
          <w:rFonts w:ascii="Arial" w:eastAsia="Times New Roman" w:hAnsi="Arial" w:cs="Arial"/>
          <w:sz w:val="24"/>
          <w:szCs w:val="24"/>
        </w:rPr>
        <w:t xml:space="preserve">Думы Семигорского муниципального образования </w:t>
      </w:r>
      <w:r w:rsidRPr="0070143B">
        <w:rPr>
          <w:rFonts w:ascii="Arial" w:eastAsia="Times New Roman" w:hAnsi="Arial" w:cs="Arial"/>
          <w:sz w:val="24"/>
          <w:szCs w:val="24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2.4. Председатель </w:t>
      </w:r>
      <w:r w:rsidR="00304789" w:rsidRPr="0070143B">
        <w:rPr>
          <w:rFonts w:ascii="Arial" w:eastAsia="Times New Roman" w:hAnsi="Arial" w:cs="Arial"/>
          <w:sz w:val="24"/>
          <w:szCs w:val="24"/>
        </w:rPr>
        <w:t xml:space="preserve">Думы Семигорского муниципального образования </w:t>
      </w:r>
      <w:r w:rsidRPr="0070143B">
        <w:rPr>
          <w:rFonts w:ascii="Arial" w:eastAsia="Times New Roman" w:hAnsi="Arial" w:cs="Arial"/>
          <w:sz w:val="24"/>
          <w:szCs w:val="24"/>
        </w:rPr>
        <w:t>не может быть избран в состав постоянной комиссии.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2.5. Депутат </w:t>
      </w:r>
      <w:r w:rsidR="00304789" w:rsidRPr="0070143B">
        <w:rPr>
          <w:rFonts w:ascii="Arial" w:eastAsia="Times New Roman" w:hAnsi="Arial" w:cs="Arial"/>
          <w:sz w:val="24"/>
          <w:szCs w:val="24"/>
        </w:rPr>
        <w:t>Думы Семигорского муниципального образования</w:t>
      </w:r>
      <w:r w:rsidRPr="0070143B">
        <w:rPr>
          <w:rFonts w:ascii="Arial" w:eastAsia="Times New Roman" w:hAnsi="Arial" w:cs="Arial"/>
          <w:sz w:val="24"/>
          <w:szCs w:val="24"/>
        </w:rPr>
        <w:t>, входящий в состав постоянной комиссии, по своему желанию может выйти из состава постоянной комиссии, перейти в другую постоянную комиссию. 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 xml:space="preserve">Депутат </w:t>
      </w:r>
      <w:r w:rsidR="00304789" w:rsidRPr="0070143B">
        <w:rPr>
          <w:rFonts w:ascii="Arial" w:eastAsia="Times New Roman" w:hAnsi="Arial" w:cs="Arial"/>
          <w:sz w:val="24"/>
          <w:szCs w:val="24"/>
        </w:rPr>
        <w:t xml:space="preserve">Думы Семигорского муниципального образования </w:t>
      </w:r>
      <w:r w:rsidRPr="0070143B">
        <w:rPr>
          <w:rFonts w:ascii="Arial" w:eastAsia="Times New Roman" w:hAnsi="Arial" w:cs="Arial"/>
          <w:sz w:val="24"/>
          <w:szCs w:val="24"/>
        </w:rPr>
        <w:t>может быть исключен из состава постоянной комиссии по инициативе соответствующей постоянной комиссии. </w:t>
      </w:r>
    </w:p>
    <w:p w:rsidR="002D4AEF" w:rsidRPr="0070143B" w:rsidRDefault="00304789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 xml:space="preserve">Соответствующее </w:t>
      </w:r>
      <w:r w:rsidR="002D4AEF" w:rsidRPr="0070143B">
        <w:rPr>
          <w:rFonts w:ascii="Arial" w:eastAsia="Times New Roman" w:hAnsi="Arial" w:cs="Arial"/>
          <w:sz w:val="24"/>
          <w:szCs w:val="24"/>
        </w:rPr>
        <w:t>решение принимает </w:t>
      </w:r>
      <w:r w:rsidRPr="0070143B">
        <w:rPr>
          <w:rFonts w:ascii="Arial" w:eastAsia="Times New Roman" w:hAnsi="Arial" w:cs="Arial"/>
          <w:sz w:val="24"/>
          <w:szCs w:val="24"/>
        </w:rPr>
        <w:t xml:space="preserve"> Дума Семигорского муниципального образования </w:t>
      </w:r>
      <w:r w:rsidR="002D4AEF" w:rsidRPr="0070143B">
        <w:rPr>
          <w:rFonts w:ascii="Arial" w:eastAsia="Times New Roman" w:hAnsi="Arial" w:cs="Arial"/>
          <w:sz w:val="24"/>
          <w:szCs w:val="24"/>
        </w:rPr>
        <w:t>путем внесения изменений в состав постоянных комиссий.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2.6. В течение срока полномочий</w:t>
      </w:r>
      <w:r w:rsidR="00316AAF" w:rsidRPr="0070143B">
        <w:rPr>
          <w:rFonts w:ascii="Arial" w:eastAsia="Times New Roman" w:hAnsi="Arial" w:cs="Arial"/>
          <w:sz w:val="24"/>
          <w:szCs w:val="24"/>
        </w:rPr>
        <w:t xml:space="preserve"> Думы Семигорского муниципального образования </w:t>
      </w:r>
      <w:r w:rsidRPr="0070143B">
        <w:rPr>
          <w:rFonts w:ascii="Arial" w:eastAsia="Times New Roman" w:hAnsi="Arial" w:cs="Arial"/>
          <w:sz w:val="24"/>
          <w:szCs w:val="24"/>
        </w:rPr>
        <w:t>вправе расформировывать постоянные комиссии и образовывать новые постоянные комиссии, изменять их состав и наименование.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Постоянные комиссии формируются, изменяются и ликвидируются по предложению депутатов </w:t>
      </w:r>
      <w:r w:rsidR="00316AAF" w:rsidRPr="0070143B">
        <w:rPr>
          <w:rFonts w:ascii="Arial" w:eastAsia="Times New Roman" w:hAnsi="Arial" w:cs="Arial"/>
          <w:sz w:val="24"/>
          <w:szCs w:val="24"/>
        </w:rPr>
        <w:t>Думы Семигорского муниципального образования.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2.7. В случае досрочного прекращения полномочий депутата</w:t>
      </w:r>
      <w:r w:rsidR="00316AAF" w:rsidRPr="0070143B">
        <w:rPr>
          <w:rFonts w:ascii="Arial" w:eastAsia="Times New Roman" w:hAnsi="Arial" w:cs="Arial"/>
          <w:sz w:val="24"/>
          <w:szCs w:val="24"/>
        </w:rPr>
        <w:t xml:space="preserve"> Думы Семигорского муниципального образования </w:t>
      </w:r>
      <w:r w:rsidRPr="0070143B">
        <w:rPr>
          <w:rFonts w:ascii="Arial" w:eastAsia="Times New Roman" w:hAnsi="Arial" w:cs="Arial"/>
          <w:sz w:val="24"/>
          <w:szCs w:val="24"/>
        </w:rPr>
        <w:t>депутат считается выбывшим из состава постоянной комиссии. </w:t>
      </w:r>
    </w:p>
    <w:p w:rsidR="002D4AEF" w:rsidRPr="0070143B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 </w:t>
      </w:r>
    </w:p>
    <w:p w:rsidR="002D4AEF" w:rsidRPr="0070143B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3. ОРГАНИЗАЦИЯ ДЕЯТЕЛЬНОСТИ ПОСТОЯННЫХ КОМИССИЙ </w:t>
      </w:r>
    </w:p>
    <w:p w:rsidR="002D4AEF" w:rsidRPr="0070143B" w:rsidRDefault="002D4AEF" w:rsidP="002D4AEF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3.1. Основной формой работы постоянных комиссий являются заседания, которые созываются по ме</w:t>
      </w:r>
      <w:r w:rsidR="00316AAF" w:rsidRPr="0070143B">
        <w:rPr>
          <w:rFonts w:ascii="Arial" w:eastAsia="Times New Roman" w:hAnsi="Arial" w:cs="Arial"/>
          <w:sz w:val="24"/>
          <w:szCs w:val="24"/>
        </w:rPr>
        <w:t xml:space="preserve">ре необходимости, но не реже 2 раза </w:t>
      </w:r>
      <w:r w:rsidRPr="0070143B">
        <w:rPr>
          <w:rFonts w:ascii="Arial" w:eastAsia="Times New Roman" w:hAnsi="Arial" w:cs="Arial"/>
          <w:sz w:val="24"/>
          <w:szCs w:val="24"/>
        </w:rPr>
        <w:t>в квартал. Заседание постоянной комиссии правомочно, если на нем присутствует не менее половины утвержденного состава постоянной комиссии.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3.2. Заседания постоянных комиссий являются открытыми. На заседаниях постоянных комиссий </w:t>
      </w:r>
      <w:r w:rsidR="00316AAF" w:rsidRPr="0070143B">
        <w:rPr>
          <w:rFonts w:ascii="Arial" w:eastAsia="Times New Roman" w:hAnsi="Arial" w:cs="Arial"/>
          <w:sz w:val="24"/>
          <w:szCs w:val="24"/>
        </w:rPr>
        <w:t>Думы Семигорского муниципального образования</w:t>
      </w:r>
      <w:r w:rsidRPr="0070143B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70143B">
        <w:rPr>
          <w:rFonts w:ascii="Arial" w:eastAsia="Times New Roman" w:hAnsi="Arial" w:cs="Arial"/>
          <w:sz w:val="24"/>
          <w:szCs w:val="24"/>
        </w:rPr>
        <w:t xml:space="preserve">имеют право присутствовать должностные </w:t>
      </w:r>
      <w:r w:rsidR="00316AAF" w:rsidRPr="0070143B">
        <w:rPr>
          <w:rFonts w:ascii="Arial" w:eastAsia="Times New Roman" w:hAnsi="Arial" w:cs="Arial"/>
          <w:sz w:val="24"/>
          <w:szCs w:val="24"/>
        </w:rPr>
        <w:t>лица  администрации Семигорского муниципального образования</w:t>
      </w:r>
      <w:r w:rsidR="0054565C" w:rsidRPr="0070143B">
        <w:rPr>
          <w:rFonts w:ascii="Arial" w:eastAsia="Times New Roman" w:hAnsi="Arial" w:cs="Arial"/>
          <w:sz w:val="24"/>
          <w:szCs w:val="24"/>
        </w:rPr>
        <w:t xml:space="preserve">, </w:t>
      </w:r>
      <w:r w:rsidRPr="0070143B">
        <w:rPr>
          <w:rFonts w:ascii="Arial" w:eastAsia="Times New Roman" w:hAnsi="Arial" w:cs="Arial"/>
          <w:sz w:val="24"/>
          <w:szCs w:val="24"/>
        </w:rPr>
        <w:t xml:space="preserve">депутаты, не </w:t>
      </w:r>
      <w:r w:rsidRPr="0070143B">
        <w:rPr>
          <w:rFonts w:ascii="Arial" w:eastAsia="Times New Roman" w:hAnsi="Arial" w:cs="Arial"/>
          <w:sz w:val="24"/>
          <w:szCs w:val="24"/>
        </w:rPr>
        <w:lastRenderedPageBreak/>
        <w:t xml:space="preserve">входящие в состав постоянной комиссии, приглашенные и заинтересованные лица по </w:t>
      </w:r>
      <w:r w:rsidR="0054565C" w:rsidRPr="0070143B">
        <w:rPr>
          <w:rFonts w:ascii="Arial" w:eastAsia="Times New Roman" w:hAnsi="Arial" w:cs="Arial"/>
          <w:sz w:val="24"/>
          <w:szCs w:val="24"/>
        </w:rPr>
        <w:t>вопросу,</w:t>
      </w:r>
      <w:r w:rsidRPr="0070143B">
        <w:rPr>
          <w:rFonts w:ascii="Arial" w:eastAsia="Times New Roman" w:hAnsi="Arial" w:cs="Arial"/>
          <w:sz w:val="24"/>
          <w:szCs w:val="24"/>
        </w:rPr>
        <w:t xml:space="preserve"> рассматриваемому на заседании постоянной комиссии.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3.3. Заседания постоянной комиссии ведет председатель комиссии, а в его отсутствии член комиссии, избранный председательствующим на заседании. 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3.4. Решения по вопросам, рассматриваемым на заседаниях постоянных комиссий, принимаются простым большинством от общего числа членов постоянной комиссии, присутствующих на заседании.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3.6. Заседания постоянных комиссий оформляются протоколом.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3.7. Протокол заседания постоянной комиссии ведет секретарь постоянной комиссии </w:t>
      </w:r>
      <w:r w:rsidR="0054565C" w:rsidRPr="0070143B">
        <w:rPr>
          <w:rFonts w:ascii="Arial" w:eastAsia="Times New Roman" w:hAnsi="Arial" w:cs="Arial"/>
          <w:sz w:val="24"/>
          <w:szCs w:val="24"/>
        </w:rPr>
        <w:t>Думы Семигорского муниципального образования</w:t>
      </w:r>
      <w:r w:rsidRPr="0070143B">
        <w:rPr>
          <w:rFonts w:ascii="Arial" w:eastAsia="Times New Roman" w:hAnsi="Arial" w:cs="Arial"/>
          <w:i/>
          <w:iCs/>
          <w:sz w:val="24"/>
          <w:szCs w:val="24"/>
        </w:rPr>
        <w:t>, </w:t>
      </w:r>
      <w:r w:rsidRPr="0070143B">
        <w:rPr>
          <w:rFonts w:ascii="Arial" w:eastAsia="Times New Roman" w:hAnsi="Arial" w:cs="Arial"/>
          <w:sz w:val="24"/>
          <w:szCs w:val="24"/>
        </w:rPr>
        <w:t>избранный из ее состава.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3.8. При равенстве голосов на заседании постоянной комиссии председатель постоянной комиссии имеет решающий голос.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3.9. Протокол заседания постоянной комиссии подписывается председательствующим на заседании.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3.10. Депутаты</w:t>
      </w:r>
      <w:r w:rsidR="00751201" w:rsidRPr="0070143B">
        <w:rPr>
          <w:rFonts w:ascii="Arial" w:eastAsia="Times New Roman" w:hAnsi="Arial" w:cs="Arial"/>
          <w:sz w:val="24"/>
          <w:szCs w:val="24"/>
        </w:rPr>
        <w:t xml:space="preserve"> Думы Семигорского муниципального образования</w:t>
      </w:r>
      <w:r w:rsidRPr="0070143B">
        <w:rPr>
          <w:rFonts w:ascii="Arial" w:eastAsia="Times New Roman" w:hAnsi="Arial" w:cs="Arial"/>
          <w:sz w:val="24"/>
          <w:szCs w:val="24"/>
        </w:rPr>
        <w:t xml:space="preserve"> вправе знакомиться с протоколами заседаний постоянных комиссий.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 </w:t>
      </w:r>
    </w:p>
    <w:p w:rsidR="002D4AEF" w:rsidRPr="0070143B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4. НАПРАВЛЕНИЯ ДЕЯТЕЛЬНОСТИ ПОСТОЯННЫХ КОМИССИЙ </w:t>
      </w:r>
    </w:p>
    <w:p w:rsidR="002D4AEF" w:rsidRPr="0070143B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 xml:space="preserve">4.1. Постоянные комиссии утверждаются решением </w:t>
      </w:r>
      <w:r w:rsidR="00751201" w:rsidRPr="0070143B">
        <w:rPr>
          <w:rFonts w:ascii="Arial" w:eastAsia="Times New Roman" w:hAnsi="Arial" w:cs="Arial"/>
          <w:sz w:val="24"/>
          <w:szCs w:val="24"/>
        </w:rPr>
        <w:t>Думы Семигорского муниципального образовани</w:t>
      </w:r>
      <w:r w:rsidR="006D514D" w:rsidRPr="0070143B">
        <w:rPr>
          <w:rFonts w:ascii="Arial" w:eastAsia="Times New Roman" w:hAnsi="Arial" w:cs="Arial"/>
          <w:sz w:val="24"/>
          <w:szCs w:val="24"/>
        </w:rPr>
        <w:t>я.</w:t>
      </w:r>
      <w:r w:rsidRPr="0070143B">
        <w:rPr>
          <w:rFonts w:ascii="Arial" w:eastAsia="Times New Roman" w:hAnsi="Arial" w:cs="Arial"/>
          <w:sz w:val="24"/>
          <w:szCs w:val="24"/>
        </w:rPr>
        <w:t>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1) по вопросу бюджета и экономики;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2) по вопросу благоустройства и инфраструктуры;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3) по вопросу социальной политики и культуры;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4) по вопросу экологии и землеустройству;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5) по вопросу правопорядка и законности, а также связям с общественностью, СМИ;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6) по вопросу депутатской этики и регламенту. </w:t>
      </w:r>
    </w:p>
    <w:p w:rsidR="002D4AEF" w:rsidRPr="0070143B" w:rsidRDefault="002D4AEF" w:rsidP="002D4AEF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 </w:t>
      </w:r>
    </w:p>
    <w:p w:rsidR="002D4AEF" w:rsidRPr="0070143B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70143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0143B">
        <w:rPr>
          <w:rFonts w:ascii="Arial" w:eastAsia="Times New Roman" w:hAnsi="Arial" w:cs="Arial"/>
          <w:sz w:val="24"/>
          <w:szCs w:val="24"/>
        </w:rPr>
        <w:t xml:space="preserve"> ДЕЯТЕЛЬНОСТЬЮ ПОСТОЯННОЙ КОМИССИИ </w:t>
      </w:r>
    </w:p>
    <w:p w:rsidR="002D4AEF" w:rsidRPr="0070143B" w:rsidRDefault="002D4AEF" w:rsidP="002D4AEF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 </w:t>
      </w:r>
    </w:p>
    <w:p w:rsidR="006D514D" w:rsidRPr="0070143B" w:rsidRDefault="002D4AEF" w:rsidP="002D4AEF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5.1. Постоянные комиссии подконтрольны и подотчетны </w:t>
      </w:r>
      <w:r w:rsidR="006D514D" w:rsidRPr="0070143B">
        <w:rPr>
          <w:rFonts w:ascii="Arial" w:eastAsia="Times New Roman" w:hAnsi="Arial" w:cs="Arial"/>
          <w:sz w:val="24"/>
          <w:szCs w:val="24"/>
        </w:rPr>
        <w:t>Думе Семигорского муниципального образования.</w:t>
      </w:r>
    </w:p>
    <w:p w:rsidR="006377E5" w:rsidRPr="0070143B" w:rsidRDefault="002D4AEF" w:rsidP="002D4AEF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143B">
        <w:rPr>
          <w:rFonts w:ascii="Arial" w:eastAsia="Times New Roman" w:hAnsi="Arial" w:cs="Arial"/>
          <w:sz w:val="24"/>
          <w:szCs w:val="24"/>
        </w:rPr>
        <w:t>5.2. Отчеты о деятельности постоянных комиссий за прошедший год представляются на рассмотрение в </w:t>
      </w:r>
      <w:r w:rsidR="006D514D" w:rsidRPr="0070143B">
        <w:rPr>
          <w:rFonts w:ascii="Arial" w:eastAsia="Times New Roman" w:hAnsi="Arial" w:cs="Arial"/>
          <w:sz w:val="24"/>
          <w:szCs w:val="24"/>
        </w:rPr>
        <w:t>Думу Семигорского муниципального образования</w:t>
      </w:r>
      <w:r w:rsidRPr="0070143B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70143B">
        <w:rPr>
          <w:rFonts w:ascii="Arial" w:eastAsia="Times New Roman" w:hAnsi="Arial" w:cs="Arial"/>
          <w:sz w:val="24"/>
          <w:szCs w:val="24"/>
        </w:rPr>
        <w:t>председателями постоянных комиссий или по их поручению членами постоянных комиссий в первом квартале текущего года.</w:t>
      </w:r>
    </w:p>
    <w:p w:rsidR="006377E5" w:rsidRPr="0070143B" w:rsidRDefault="006377E5" w:rsidP="002D4AEF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377E5" w:rsidRPr="0070143B" w:rsidRDefault="006377E5" w:rsidP="002D4AEF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377E5" w:rsidRDefault="006377E5" w:rsidP="002D4AE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6377E5" w:rsidRDefault="006377E5" w:rsidP="002D4AE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6377E5" w:rsidRDefault="006377E5" w:rsidP="002D4AE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6377E5" w:rsidRDefault="006377E5" w:rsidP="002D4AE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6377E5" w:rsidRDefault="006377E5" w:rsidP="002D4AE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6377E5" w:rsidRDefault="006377E5" w:rsidP="002D4AE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6377E5" w:rsidRDefault="006377E5" w:rsidP="002D4AE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6377E5" w:rsidRDefault="006377E5" w:rsidP="002D4AE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70143B" w:rsidRDefault="0070143B" w:rsidP="006377E5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6377E5" w:rsidRPr="0070143B" w:rsidRDefault="006377E5" w:rsidP="006377E5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Courier New" w:eastAsia="Times New Roman" w:hAnsi="Courier New" w:cs="Courier New"/>
          <w:caps/>
        </w:rPr>
        <w:lastRenderedPageBreak/>
        <w:t>Приложение</w:t>
      </w:r>
      <w:r w:rsidRPr="008E2314">
        <w:rPr>
          <w:rFonts w:ascii="Courier New" w:eastAsia="Times New Roman" w:hAnsi="Courier New" w:cs="Courier New"/>
        </w:rPr>
        <w:t> </w:t>
      </w:r>
    </w:p>
    <w:p w:rsidR="006377E5" w:rsidRDefault="006377E5" w:rsidP="006377E5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</w:t>
      </w:r>
      <w:r w:rsidRPr="008E2314">
        <w:rPr>
          <w:rFonts w:ascii="Courier New" w:eastAsia="Times New Roman" w:hAnsi="Courier New" w:cs="Courier New"/>
        </w:rPr>
        <w:t> </w:t>
      </w:r>
      <w:r>
        <w:rPr>
          <w:rFonts w:ascii="Courier New" w:eastAsia="Times New Roman" w:hAnsi="Courier New" w:cs="Courier New"/>
        </w:rPr>
        <w:t xml:space="preserve">Думы Семигорского </w:t>
      </w:r>
    </w:p>
    <w:p w:rsidR="006377E5" w:rsidRDefault="006377E5" w:rsidP="006377E5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муниципального образования</w:t>
      </w:r>
    </w:p>
    <w:p w:rsidR="002D4AEF" w:rsidRPr="002D4AEF" w:rsidRDefault="006377E5" w:rsidP="006377E5">
      <w:pPr>
        <w:spacing w:after="0" w:line="240" w:lineRule="auto"/>
        <w:ind w:firstLine="54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E2314">
        <w:rPr>
          <w:rFonts w:ascii="Courier New" w:eastAsia="Times New Roman" w:hAnsi="Courier New" w:cs="Courier New"/>
          <w:iCs/>
        </w:rPr>
        <w:t>от</w:t>
      </w:r>
      <w:r w:rsidRPr="008E2314">
        <w:rPr>
          <w:rFonts w:ascii="Courier New" w:eastAsia="Times New Roman" w:hAnsi="Courier New" w:cs="Courier New"/>
          <w:i/>
          <w:iCs/>
        </w:rPr>
        <w:t xml:space="preserve"> </w:t>
      </w:r>
      <w:r w:rsidR="0070143B">
        <w:rPr>
          <w:rFonts w:ascii="Courier New" w:eastAsia="Times New Roman" w:hAnsi="Courier New" w:cs="Courier New"/>
          <w:iCs/>
        </w:rPr>
        <w:t>« 20</w:t>
      </w:r>
      <w:r>
        <w:rPr>
          <w:rFonts w:ascii="Courier New" w:eastAsia="Times New Roman" w:hAnsi="Courier New" w:cs="Courier New"/>
          <w:iCs/>
        </w:rPr>
        <w:t xml:space="preserve"> » ноября 2020 г. № </w:t>
      </w:r>
      <w:r w:rsidR="0070143B">
        <w:rPr>
          <w:rFonts w:ascii="Courier New" w:eastAsia="Times New Roman" w:hAnsi="Courier New" w:cs="Courier New"/>
          <w:iCs/>
        </w:rPr>
        <w:t>37</w:t>
      </w:r>
      <w:r w:rsidRPr="002D4AEF">
        <w:rPr>
          <w:rFonts w:ascii="Times New Roman" w:eastAsia="Times New Roman" w:hAnsi="Times New Roman" w:cs="Times New Roman"/>
          <w:sz w:val="28"/>
        </w:rPr>
        <w:t> </w:t>
      </w:r>
    </w:p>
    <w:p w:rsidR="006377E5" w:rsidRDefault="006377E5" w:rsidP="006377E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377E5" w:rsidRPr="006377E5" w:rsidRDefault="006377E5" w:rsidP="006377E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377E5">
        <w:rPr>
          <w:rFonts w:ascii="Arial" w:hAnsi="Arial" w:cs="Arial"/>
          <w:b/>
          <w:sz w:val="32"/>
          <w:szCs w:val="32"/>
        </w:rPr>
        <w:t>ДЕПУТАТСКИЕ</w:t>
      </w:r>
    </w:p>
    <w:p w:rsidR="006377E5" w:rsidRPr="006377E5" w:rsidRDefault="006377E5" w:rsidP="006377E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377E5">
        <w:rPr>
          <w:rFonts w:ascii="Arial" w:hAnsi="Arial" w:cs="Arial"/>
          <w:b/>
          <w:sz w:val="32"/>
          <w:szCs w:val="32"/>
        </w:rPr>
        <w:t>КОМИССИИ:</w:t>
      </w:r>
    </w:p>
    <w:p w:rsidR="00252ACB" w:rsidRDefault="006377E5" w:rsidP="00252AC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вопросу бюджета и экономики, по вопросу б</w:t>
      </w:r>
      <w:r w:rsidR="00252ACB">
        <w:rPr>
          <w:rFonts w:ascii="Arial" w:hAnsi="Arial" w:cs="Arial"/>
          <w:b/>
          <w:sz w:val="32"/>
          <w:szCs w:val="32"/>
        </w:rPr>
        <w:t>лагоустройства и инфраструктуры;</w:t>
      </w:r>
      <w:r>
        <w:rPr>
          <w:rFonts w:ascii="Arial" w:hAnsi="Arial" w:cs="Arial"/>
          <w:b/>
          <w:sz w:val="32"/>
          <w:szCs w:val="32"/>
        </w:rPr>
        <w:t xml:space="preserve"> по вопросу социа</w:t>
      </w:r>
      <w:r w:rsidR="00252ACB">
        <w:rPr>
          <w:rFonts w:ascii="Arial" w:hAnsi="Arial" w:cs="Arial"/>
          <w:b/>
          <w:sz w:val="32"/>
          <w:szCs w:val="32"/>
        </w:rPr>
        <w:t>льной политики</w:t>
      </w:r>
      <w:r>
        <w:rPr>
          <w:rFonts w:ascii="Arial" w:hAnsi="Arial" w:cs="Arial"/>
          <w:b/>
          <w:sz w:val="32"/>
          <w:szCs w:val="32"/>
        </w:rPr>
        <w:t xml:space="preserve"> и культуры</w:t>
      </w:r>
      <w:r w:rsidR="00252ACB">
        <w:rPr>
          <w:rFonts w:ascii="Arial" w:hAnsi="Arial" w:cs="Arial"/>
          <w:b/>
          <w:sz w:val="32"/>
          <w:szCs w:val="32"/>
        </w:rPr>
        <w:t>, по вопросу экологии и землеустройства; по вопросу правопорядка и законности, а также связям с общественностью, СМИ, по вопросу депутатской этики и регламенту.</w:t>
      </w:r>
    </w:p>
    <w:p w:rsidR="006377E5" w:rsidRPr="006377E5" w:rsidRDefault="00252ACB" w:rsidP="00252AC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377E5">
        <w:rPr>
          <w:rFonts w:ascii="Arial" w:hAnsi="Arial" w:cs="Arial"/>
          <w:b/>
          <w:sz w:val="32"/>
          <w:szCs w:val="32"/>
        </w:rPr>
        <w:t xml:space="preserve"> </w:t>
      </w:r>
    </w:p>
    <w:p w:rsidR="006377E5" w:rsidRPr="00F63839" w:rsidRDefault="006377E5" w:rsidP="006377E5">
      <w:pPr>
        <w:pStyle w:val="a3"/>
        <w:jc w:val="center"/>
        <w:rPr>
          <w:rFonts w:ascii="Arial" w:hAnsi="Arial" w:cs="Arial"/>
          <w:b/>
          <w:sz w:val="40"/>
          <w:szCs w:val="40"/>
        </w:rPr>
      </w:pPr>
      <w:r w:rsidRPr="00F63839">
        <w:rPr>
          <w:rFonts w:ascii="Arial" w:hAnsi="Arial" w:cs="Arial"/>
          <w:b/>
          <w:sz w:val="40"/>
          <w:szCs w:val="40"/>
        </w:rPr>
        <w:t>СОСТАВ   КОМИССИЙ:</w:t>
      </w:r>
    </w:p>
    <w:p w:rsidR="00252ACB" w:rsidRPr="006377E5" w:rsidRDefault="00252ACB" w:rsidP="006377E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377E5" w:rsidRPr="006377E5" w:rsidRDefault="00252ACB" w:rsidP="006377E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вопросу бюджета и экономики, по вопросу благоустройства и инфраструктуры</w:t>
      </w:r>
    </w:p>
    <w:p w:rsidR="00252ACB" w:rsidRDefault="00252ACB" w:rsidP="006377E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377E5" w:rsidRPr="00252ACB" w:rsidRDefault="006377E5" w:rsidP="006377E5">
      <w:pPr>
        <w:pStyle w:val="a3"/>
        <w:jc w:val="center"/>
        <w:rPr>
          <w:rFonts w:ascii="Arial" w:hAnsi="Arial" w:cs="Arial"/>
          <w:b/>
          <w:i/>
          <w:sz w:val="34"/>
          <w:szCs w:val="34"/>
        </w:rPr>
      </w:pPr>
      <w:r w:rsidRPr="00252ACB">
        <w:rPr>
          <w:rFonts w:ascii="Arial" w:hAnsi="Arial" w:cs="Arial"/>
          <w:b/>
          <w:i/>
          <w:sz w:val="34"/>
          <w:szCs w:val="34"/>
        </w:rPr>
        <w:t>1.Антонова О.В.</w:t>
      </w:r>
    </w:p>
    <w:p w:rsidR="006377E5" w:rsidRPr="00252ACB" w:rsidRDefault="006377E5" w:rsidP="006377E5">
      <w:pPr>
        <w:pStyle w:val="a3"/>
        <w:jc w:val="center"/>
        <w:rPr>
          <w:rFonts w:ascii="Arial" w:hAnsi="Arial" w:cs="Arial"/>
          <w:b/>
          <w:i/>
          <w:sz w:val="34"/>
          <w:szCs w:val="34"/>
        </w:rPr>
      </w:pPr>
      <w:r w:rsidRPr="00252ACB">
        <w:rPr>
          <w:rFonts w:ascii="Arial" w:hAnsi="Arial" w:cs="Arial"/>
          <w:b/>
          <w:i/>
          <w:sz w:val="34"/>
          <w:szCs w:val="34"/>
        </w:rPr>
        <w:t>2.Войтович Е.В.</w:t>
      </w:r>
    </w:p>
    <w:p w:rsidR="006377E5" w:rsidRPr="00252ACB" w:rsidRDefault="00252ACB" w:rsidP="006377E5">
      <w:pPr>
        <w:pStyle w:val="a3"/>
        <w:jc w:val="center"/>
        <w:rPr>
          <w:rFonts w:ascii="Arial" w:hAnsi="Arial" w:cs="Arial"/>
          <w:b/>
          <w:i/>
          <w:sz w:val="34"/>
          <w:szCs w:val="34"/>
        </w:rPr>
      </w:pPr>
      <w:r w:rsidRPr="00252ACB">
        <w:rPr>
          <w:rFonts w:ascii="Arial" w:hAnsi="Arial" w:cs="Arial"/>
          <w:b/>
          <w:i/>
          <w:sz w:val="34"/>
          <w:szCs w:val="34"/>
        </w:rPr>
        <w:t xml:space="preserve"> </w:t>
      </w:r>
      <w:r w:rsidR="006377E5" w:rsidRPr="00252ACB">
        <w:rPr>
          <w:rFonts w:ascii="Arial" w:hAnsi="Arial" w:cs="Arial"/>
          <w:b/>
          <w:i/>
          <w:sz w:val="34"/>
          <w:szCs w:val="34"/>
        </w:rPr>
        <w:t>3.Петрусёва А.А.</w:t>
      </w:r>
    </w:p>
    <w:p w:rsidR="00252ACB" w:rsidRPr="006377E5" w:rsidRDefault="00252ACB" w:rsidP="006377E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52ACB" w:rsidRDefault="00252ACB" w:rsidP="00252AC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вопросу социальной политики и культуры, по вопросу экологии и землеустройства</w:t>
      </w:r>
    </w:p>
    <w:p w:rsidR="00252ACB" w:rsidRDefault="00252ACB" w:rsidP="00252AC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52ACB" w:rsidRPr="00F63839" w:rsidRDefault="00252ACB" w:rsidP="00252ACB">
      <w:pPr>
        <w:pStyle w:val="a3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6377E5" w:rsidRPr="00F63839">
        <w:rPr>
          <w:rFonts w:ascii="Arial" w:hAnsi="Arial" w:cs="Arial"/>
          <w:b/>
          <w:i/>
          <w:sz w:val="34"/>
          <w:szCs w:val="34"/>
        </w:rPr>
        <w:t>1.Елага Т.Г.</w:t>
      </w:r>
    </w:p>
    <w:p w:rsidR="006377E5" w:rsidRPr="00F63839" w:rsidRDefault="00252ACB" w:rsidP="00252ACB">
      <w:pPr>
        <w:pStyle w:val="a3"/>
        <w:rPr>
          <w:rFonts w:ascii="Arial" w:hAnsi="Arial" w:cs="Arial"/>
          <w:b/>
          <w:i/>
          <w:sz w:val="34"/>
          <w:szCs w:val="34"/>
        </w:rPr>
      </w:pPr>
      <w:r w:rsidRPr="00F63839">
        <w:rPr>
          <w:rFonts w:ascii="Arial" w:hAnsi="Arial" w:cs="Arial"/>
          <w:b/>
          <w:i/>
          <w:sz w:val="34"/>
          <w:szCs w:val="34"/>
        </w:rPr>
        <w:t xml:space="preserve">       </w:t>
      </w:r>
      <w:r w:rsidR="00F63839">
        <w:rPr>
          <w:rFonts w:ascii="Arial" w:hAnsi="Arial" w:cs="Arial"/>
          <w:b/>
          <w:i/>
          <w:sz w:val="34"/>
          <w:szCs w:val="34"/>
        </w:rPr>
        <w:t xml:space="preserve">                            </w:t>
      </w:r>
      <w:r w:rsidR="006377E5" w:rsidRPr="00F63839">
        <w:rPr>
          <w:rFonts w:ascii="Arial" w:hAnsi="Arial" w:cs="Arial"/>
          <w:b/>
          <w:i/>
          <w:sz w:val="34"/>
          <w:szCs w:val="34"/>
        </w:rPr>
        <w:t>2.Добушев Г.В.</w:t>
      </w:r>
    </w:p>
    <w:p w:rsidR="00252ACB" w:rsidRPr="006377E5" w:rsidRDefault="00252ACB" w:rsidP="006377E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377E5" w:rsidRDefault="00252ACB" w:rsidP="006377E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вопросу правопорядка и законности, а также связям с общественностью, СМИ, по вопросу депутатской этики и регламенту</w:t>
      </w:r>
    </w:p>
    <w:p w:rsidR="00252ACB" w:rsidRPr="006377E5" w:rsidRDefault="00252ACB" w:rsidP="006377E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52ACB" w:rsidRPr="00F63839" w:rsidRDefault="00252ACB" w:rsidP="006377E5">
      <w:pPr>
        <w:pStyle w:val="a3"/>
        <w:jc w:val="center"/>
        <w:rPr>
          <w:rFonts w:ascii="Arial" w:hAnsi="Arial" w:cs="Arial"/>
          <w:b/>
          <w:i/>
          <w:sz w:val="34"/>
          <w:szCs w:val="34"/>
        </w:rPr>
      </w:pPr>
      <w:r w:rsidRPr="00252ACB">
        <w:rPr>
          <w:rFonts w:ascii="Arial" w:hAnsi="Arial" w:cs="Arial"/>
          <w:b/>
          <w:i/>
          <w:sz w:val="32"/>
          <w:szCs w:val="32"/>
        </w:rPr>
        <w:t xml:space="preserve">    </w:t>
      </w:r>
      <w:r w:rsidR="00F63839">
        <w:rPr>
          <w:rFonts w:ascii="Arial" w:hAnsi="Arial" w:cs="Arial"/>
          <w:b/>
          <w:i/>
          <w:sz w:val="32"/>
          <w:szCs w:val="32"/>
        </w:rPr>
        <w:t xml:space="preserve">  </w:t>
      </w:r>
      <w:r w:rsidR="006377E5" w:rsidRPr="00F63839">
        <w:rPr>
          <w:rFonts w:ascii="Arial" w:hAnsi="Arial" w:cs="Arial"/>
          <w:b/>
          <w:i/>
          <w:sz w:val="34"/>
          <w:szCs w:val="34"/>
        </w:rPr>
        <w:t>1.Мальченкова С.И.</w:t>
      </w:r>
    </w:p>
    <w:p w:rsidR="006377E5" w:rsidRPr="00F63839" w:rsidRDefault="00F63839" w:rsidP="00F63839">
      <w:pPr>
        <w:pStyle w:val="a3"/>
        <w:tabs>
          <w:tab w:val="left" w:pos="3261"/>
        </w:tabs>
        <w:jc w:val="center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b/>
          <w:i/>
          <w:sz w:val="34"/>
          <w:szCs w:val="34"/>
        </w:rPr>
        <w:t xml:space="preserve"> </w:t>
      </w:r>
      <w:r w:rsidR="00252ACB" w:rsidRPr="00F63839">
        <w:rPr>
          <w:rFonts w:ascii="Arial" w:hAnsi="Arial" w:cs="Arial"/>
          <w:b/>
          <w:i/>
          <w:sz w:val="34"/>
          <w:szCs w:val="34"/>
        </w:rPr>
        <w:t>2.</w:t>
      </w:r>
      <w:r w:rsidR="006377E5" w:rsidRPr="00F63839">
        <w:rPr>
          <w:rFonts w:ascii="Arial" w:hAnsi="Arial" w:cs="Arial"/>
          <w:b/>
          <w:i/>
          <w:sz w:val="34"/>
          <w:szCs w:val="34"/>
        </w:rPr>
        <w:t>Янгурская М.Е.</w:t>
      </w:r>
    </w:p>
    <w:p w:rsidR="006377E5" w:rsidRPr="00F63839" w:rsidRDefault="006377E5" w:rsidP="006377E5">
      <w:pPr>
        <w:pStyle w:val="a3"/>
        <w:jc w:val="center"/>
        <w:rPr>
          <w:rFonts w:ascii="Arial" w:hAnsi="Arial" w:cs="Arial"/>
          <w:b/>
          <w:i/>
          <w:sz w:val="34"/>
          <w:szCs w:val="34"/>
        </w:rPr>
      </w:pPr>
    </w:p>
    <w:p w:rsidR="006377E5" w:rsidRDefault="006377E5" w:rsidP="006377E5">
      <w:pPr>
        <w:rPr>
          <w:b/>
          <w:i/>
          <w:sz w:val="32"/>
          <w:szCs w:val="32"/>
        </w:rPr>
      </w:pPr>
    </w:p>
    <w:p w:rsidR="00754D6F" w:rsidRDefault="00754D6F"/>
    <w:sectPr w:rsidR="00754D6F" w:rsidSect="00F4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AEF"/>
    <w:rsid w:val="001348A7"/>
    <w:rsid w:val="002326E8"/>
    <w:rsid w:val="00252ACB"/>
    <w:rsid w:val="002D4AEF"/>
    <w:rsid w:val="00304789"/>
    <w:rsid w:val="00316AAF"/>
    <w:rsid w:val="0050078A"/>
    <w:rsid w:val="0054565C"/>
    <w:rsid w:val="00624CE8"/>
    <w:rsid w:val="006377E5"/>
    <w:rsid w:val="006D514D"/>
    <w:rsid w:val="0070143B"/>
    <w:rsid w:val="00751201"/>
    <w:rsid w:val="00754D6F"/>
    <w:rsid w:val="00867009"/>
    <w:rsid w:val="008E2314"/>
    <w:rsid w:val="00B92E12"/>
    <w:rsid w:val="00BA4243"/>
    <w:rsid w:val="00D90BDB"/>
    <w:rsid w:val="00DE7DF0"/>
    <w:rsid w:val="00F45422"/>
    <w:rsid w:val="00F63839"/>
    <w:rsid w:val="00F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D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D4AEF"/>
  </w:style>
  <w:style w:type="character" w:customStyle="1" w:styleId="scxw181291112">
    <w:name w:val="scxw181291112"/>
    <w:basedOn w:val="a0"/>
    <w:rsid w:val="002D4AEF"/>
  </w:style>
  <w:style w:type="character" w:customStyle="1" w:styleId="eop">
    <w:name w:val="eop"/>
    <w:basedOn w:val="a0"/>
    <w:rsid w:val="002D4AEF"/>
  </w:style>
  <w:style w:type="character" w:customStyle="1" w:styleId="superscript">
    <w:name w:val="superscript"/>
    <w:basedOn w:val="a0"/>
    <w:rsid w:val="002D4AEF"/>
  </w:style>
  <w:style w:type="paragraph" w:styleId="a3">
    <w:name w:val="No Spacing"/>
    <w:uiPriority w:val="1"/>
    <w:qFormat/>
    <w:rsid w:val="00B92E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5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E10B-21CC-4C22-85AC-F86D1C21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2020-11-09T08:46:00Z</cp:lastPrinted>
  <dcterms:created xsi:type="dcterms:W3CDTF">2020-10-22T03:42:00Z</dcterms:created>
  <dcterms:modified xsi:type="dcterms:W3CDTF">2020-11-09T08:47:00Z</dcterms:modified>
</cp:coreProperties>
</file>