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13" w:rsidRPr="00A337D9" w:rsidRDefault="00980213" w:rsidP="00980213">
      <w:pPr>
        <w:pStyle w:val="a3"/>
        <w:jc w:val="center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 xml:space="preserve">30.06.2021 № 73 </w:t>
      </w:r>
    </w:p>
    <w:p w:rsidR="00980213" w:rsidRPr="00A337D9" w:rsidRDefault="00980213" w:rsidP="00980213">
      <w:pPr>
        <w:pStyle w:val="a3"/>
        <w:jc w:val="center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980213" w:rsidRPr="00A337D9" w:rsidRDefault="00980213" w:rsidP="00980213">
      <w:pPr>
        <w:pStyle w:val="a3"/>
        <w:jc w:val="center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>ИРКУТСКАЯ ОБЛАСТЬ</w:t>
      </w:r>
      <w:r w:rsidR="00A337D9">
        <w:rPr>
          <w:rFonts w:ascii="Arial" w:hAnsi="Arial" w:cs="Arial"/>
          <w:sz w:val="32"/>
          <w:szCs w:val="32"/>
        </w:rPr>
        <w:t xml:space="preserve"> </w:t>
      </w:r>
    </w:p>
    <w:p w:rsidR="00980213" w:rsidRPr="00A337D9" w:rsidRDefault="00980213" w:rsidP="00980213">
      <w:pPr>
        <w:pStyle w:val="a3"/>
        <w:jc w:val="center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>НИЖНЕИЛИМСКИЙ РАЙОН</w:t>
      </w:r>
    </w:p>
    <w:p w:rsidR="00980213" w:rsidRPr="00A337D9" w:rsidRDefault="00980213" w:rsidP="00980213">
      <w:pPr>
        <w:pStyle w:val="a3"/>
        <w:jc w:val="center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>СЕМИГОРСКОЕ МУНИЦИПАЛЬНОЕ ОБРАЗОВАНИЕ</w:t>
      </w:r>
    </w:p>
    <w:p w:rsidR="00980213" w:rsidRPr="00A337D9" w:rsidRDefault="00980213" w:rsidP="00980213">
      <w:pPr>
        <w:pStyle w:val="a3"/>
        <w:jc w:val="center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>ДУМА</w:t>
      </w:r>
    </w:p>
    <w:p w:rsidR="00980213" w:rsidRPr="00A337D9" w:rsidRDefault="00980213" w:rsidP="00980213">
      <w:pPr>
        <w:pStyle w:val="a3"/>
        <w:jc w:val="center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>РЕШЕНИЕ</w:t>
      </w:r>
    </w:p>
    <w:p w:rsidR="00980213" w:rsidRPr="00A337D9" w:rsidRDefault="00980213" w:rsidP="00980213">
      <w:pPr>
        <w:jc w:val="center"/>
        <w:rPr>
          <w:sz w:val="28"/>
          <w:szCs w:val="28"/>
        </w:rPr>
      </w:pPr>
    </w:p>
    <w:p w:rsidR="00980213" w:rsidRPr="00A337D9" w:rsidRDefault="00980213" w:rsidP="00980213">
      <w:pPr>
        <w:pStyle w:val="a3"/>
        <w:rPr>
          <w:rFonts w:ascii="Arial" w:hAnsi="Arial" w:cs="Arial"/>
          <w:sz w:val="32"/>
          <w:szCs w:val="32"/>
        </w:rPr>
      </w:pPr>
      <w:r w:rsidRPr="00A337D9">
        <w:rPr>
          <w:rFonts w:ascii="Arial" w:hAnsi="Arial" w:cs="Arial"/>
          <w:sz w:val="32"/>
          <w:szCs w:val="32"/>
        </w:rPr>
        <w:t xml:space="preserve">О ВНЕСЕНИИ ИЗМЕНЕНИЙ И ДОПОЛНЕНИЙ В УСТАВ СЕМИГОРСКОГО МУНИЦИПАЛЬНОГО ОБРАЗОВАНИЯ </w:t>
      </w:r>
    </w:p>
    <w:p w:rsidR="00980213" w:rsidRPr="00980213" w:rsidRDefault="00980213" w:rsidP="00980213">
      <w:pPr>
        <w:rPr>
          <w:rFonts w:ascii="Arial" w:hAnsi="Arial" w:cs="Arial"/>
          <w:b/>
          <w:sz w:val="32"/>
          <w:szCs w:val="32"/>
        </w:rPr>
      </w:pPr>
    </w:p>
    <w:p w:rsidR="00980213" w:rsidRDefault="00980213" w:rsidP="0098021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Уставом Семигорского муниципального образования, Дума Семигорского муниципального образования</w:t>
      </w:r>
    </w:p>
    <w:p w:rsidR="00980213" w:rsidRDefault="00980213" w:rsidP="00980213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80213" w:rsidRPr="00A337D9" w:rsidRDefault="00980213" w:rsidP="00980213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A337D9">
        <w:rPr>
          <w:rFonts w:ascii="Arial" w:hAnsi="Arial" w:cs="Arial"/>
          <w:sz w:val="30"/>
          <w:szCs w:val="30"/>
        </w:rPr>
        <w:t>РЕШИЛА:</w:t>
      </w:r>
    </w:p>
    <w:p w:rsidR="00980213" w:rsidRPr="00980213" w:rsidRDefault="00980213" w:rsidP="0098021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1. Внести в Устав Семигорского муниципального образования следующие изменения и дополнения:</w:t>
      </w:r>
    </w:p>
    <w:p w:rsidR="00980213" w:rsidRPr="00980213" w:rsidRDefault="00980213" w:rsidP="00980213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1.1 абзац 2 части 3 статьи 1 изложить в следующей редакции:</w:t>
      </w:r>
    </w:p>
    <w:p w:rsidR="00980213" w:rsidRPr="00980213" w:rsidRDefault="00980213" w:rsidP="009802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«Наименование муниципального образования – Семигорское сельское поселение Нижнеилимского муниципального района Иркутской области. Сокращенное наименование – Семигорское муниципальное образование»;</w:t>
      </w:r>
    </w:p>
    <w:p w:rsidR="00980213" w:rsidRPr="00980213" w:rsidRDefault="00980213" w:rsidP="009802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80213" w:rsidRPr="00980213" w:rsidRDefault="00980213" w:rsidP="00980213">
      <w:pPr>
        <w:spacing w:after="0" w:line="24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1.2. в пункте 2 статьи 5 слова: «и органы территориального общественного самоуправления Поселения» - исключить;</w:t>
      </w:r>
    </w:p>
    <w:p w:rsidR="00980213" w:rsidRPr="00980213" w:rsidRDefault="00980213" w:rsidP="00980213">
      <w:pPr>
        <w:spacing w:after="0" w:line="24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 xml:space="preserve">1.3. в пункте 2 части 1 статьи 6 слово «установление» </w:t>
      </w:r>
      <w:proofErr w:type="gramStart"/>
      <w:r w:rsidRPr="00980213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Pr="00980213">
        <w:rPr>
          <w:rFonts w:ascii="Arial" w:hAnsi="Arial" w:cs="Arial"/>
          <w:sz w:val="24"/>
          <w:szCs w:val="24"/>
        </w:rPr>
        <w:t xml:space="preserve"> «введение»;</w:t>
      </w:r>
    </w:p>
    <w:p w:rsidR="00980213" w:rsidRPr="00980213" w:rsidRDefault="00980213" w:rsidP="00980213">
      <w:pPr>
        <w:spacing w:after="0" w:line="240" w:lineRule="exact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980213">
        <w:rPr>
          <w:rFonts w:ascii="Arial" w:hAnsi="Arial" w:cs="Arial"/>
          <w:sz w:val="24"/>
          <w:szCs w:val="24"/>
        </w:rPr>
        <w:t xml:space="preserve">в пункте 3 части 1 статьи 33 слово «установление» </w:t>
      </w:r>
      <w:proofErr w:type="gramStart"/>
      <w:r w:rsidRPr="00980213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Pr="00980213">
        <w:rPr>
          <w:rFonts w:ascii="Arial" w:hAnsi="Arial" w:cs="Arial"/>
          <w:sz w:val="24"/>
          <w:szCs w:val="24"/>
        </w:rPr>
        <w:t xml:space="preserve"> «введение»;</w:t>
      </w:r>
    </w:p>
    <w:p w:rsidR="00980213" w:rsidRPr="00980213" w:rsidRDefault="00980213" w:rsidP="00980213">
      <w:pPr>
        <w:spacing w:after="0" w:line="24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 xml:space="preserve">1.5. в части 2 статьи 48 слово «установления» </w:t>
      </w:r>
      <w:proofErr w:type="gramStart"/>
      <w:r w:rsidRPr="00980213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Pr="00980213">
        <w:rPr>
          <w:rFonts w:ascii="Arial" w:hAnsi="Arial" w:cs="Arial"/>
          <w:sz w:val="24"/>
          <w:szCs w:val="24"/>
        </w:rPr>
        <w:t xml:space="preserve"> «введения»;</w:t>
      </w:r>
    </w:p>
    <w:p w:rsidR="00980213" w:rsidRPr="00980213" w:rsidRDefault="00980213" w:rsidP="00980213">
      <w:pPr>
        <w:spacing w:after="0" w:line="24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 xml:space="preserve">1.6. в части 4 статьи 48 слово «установление» </w:t>
      </w:r>
      <w:proofErr w:type="gramStart"/>
      <w:r w:rsidRPr="00980213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Pr="00980213">
        <w:rPr>
          <w:rFonts w:ascii="Arial" w:hAnsi="Arial" w:cs="Arial"/>
          <w:sz w:val="24"/>
          <w:szCs w:val="24"/>
        </w:rPr>
        <w:t xml:space="preserve"> «введение»;</w:t>
      </w:r>
    </w:p>
    <w:p w:rsidR="00980213" w:rsidRPr="00980213" w:rsidRDefault="00980213" w:rsidP="00980213">
      <w:pPr>
        <w:spacing w:after="0" w:line="24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 xml:space="preserve">1.7. в статье 65 слово «установлению» </w:t>
      </w:r>
      <w:proofErr w:type="gramStart"/>
      <w:r w:rsidRPr="00980213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Pr="00980213">
        <w:rPr>
          <w:rFonts w:ascii="Arial" w:hAnsi="Arial" w:cs="Arial"/>
          <w:sz w:val="24"/>
          <w:szCs w:val="24"/>
        </w:rPr>
        <w:t xml:space="preserve"> «введению»</w:t>
      </w:r>
      <w:r>
        <w:rPr>
          <w:rFonts w:ascii="Arial" w:hAnsi="Arial" w:cs="Arial"/>
          <w:sz w:val="24"/>
          <w:szCs w:val="24"/>
        </w:rPr>
        <w:t>.</w:t>
      </w:r>
    </w:p>
    <w:p w:rsidR="00980213" w:rsidRPr="00980213" w:rsidRDefault="00980213" w:rsidP="00980213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80213" w:rsidRDefault="00980213" w:rsidP="00980213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2. Данное решение подлежит опубликованию в периодическом печатном издании газеты «Вестник» Семигорского сельского поселения</w:t>
      </w:r>
      <w:proofErr w:type="gramStart"/>
      <w:r w:rsidRPr="00980213">
        <w:rPr>
          <w:rFonts w:ascii="Arial" w:hAnsi="Arial" w:cs="Arial"/>
          <w:sz w:val="24"/>
          <w:szCs w:val="24"/>
        </w:rPr>
        <w:t>.</w:t>
      </w:r>
      <w:proofErr w:type="gramEnd"/>
      <w:r w:rsidRPr="0098021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размещению на официальном сайте Семигорского сельского поселения в информационно-телекоммуникационной сети «Интернет».</w:t>
      </w:r>
    </w:p>
    <w:p w:rsidR="00980213" w:rsidRPr="00980213" w:rsidRDefault="00980213" w:rsidP="00980213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80213" w:rsidRPr="00980213" w:rsidRDefault="00980213" w:rsidP="00980213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802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021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Семигорского муниципального образования</w:t>
      </w:r>
      <w:r w:rsidR="00A337D9">
        <w:rPr>
          <w:rFonts w:ascii="Arial" w:hAnsi="Arial" w:cs="Arial"/>
          <w:sz w:val="24"/>
          <w:szCs w:val="24"/>
        </w:rPr>
        <w:t xml:space="preserve">. </w:t>
      </w:r>
    </w:p>
    <w:p w:rsidR="00980213" w:rsidRPr="00980213" w:rsidRDefault="00980213" w:rsidP="009802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80213" w:rsidRPr="00980213" w:rsidRDefault="00980213" w:rsidP="00980213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Глава Семигорского</w:t>
      </w:r>
    </w:p>
    <w:p w:rsidR="00980213" w:rsidRDefault="00980213" w:rsidP="009802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1319DF" w:rsidRPr="00A337D9" w:rsidRDefault="00980213" w:rsidP="00A33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213">
        <w:rPr>
          <w:rFonts w:ascii="Arial" w:hAnsi="Arial" w:cs="Arial"/>
          <w:sz w:val="24"/>
          <w:szCs w:val="24"/>
        </w:rPr>
        <w:t>Л.В. Окунева</w:t>
      </w:r>
    </w:p>
    <w:sectPr w:rsidR="001319DF" w:rsidRPr="00A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213"/>
    <w:rsid w:val="001319DF"/>
    <w:rsid w:val="00980213"/>
    <w:rsid w:val="00A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2021-06-29T03:08:00Z</cp:lastPrinted>
  <dcterms:created xsi:type="dcterms:W3CDTF">2021-06-29T02:52:00Z</dcterms:created>
  <dcterms:modified xsi:type="dcterms:W3CDTF">2021-06-29T03:09:00Z</dcterms:modified>
</cp:coreProperties>
</file>