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8"/>
        <w:gridCol w:w="1667"/>
        <w:gridCol w:w="4785"/>
      </w:tblGrid>
      <w:tr w:rsidR="00E6295F" w:rsidTr="00E6295F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E6295F" w:rsidRDefault="00E6295F">
            <w:pPr>
              <w:pStyle w:val="7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E6295F" w:rsidRDefault="00E6295F">
            <w:pPr>
              <w:pStyle w:val="1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Нижнеилимский</w:t>
            </w:r>
          </w:p>
          <w:p w:rsidR="00E6295F" w:rsidRDefault="00E6295F">
            <w:pPr>
              <w:pStyle w:val="1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муниципальный район</w:t>
            </w:r>
          </w:p>
          <w:p w:rsidR="00E6295F" w:rsidRDefault="00E6295F">
            <w:pPr>
              <w:pStyle w:val="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Администрация Семигорского сельского поселения </w:t>
            </w:r>
            <w:proofErr w:type="spellStart"/>
            <w:r>
              <w:rPr>
                <w:szCs w:val="28"/>
              </w:rPr>
              <w:t>Нижнеилимского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E6295F" w:rsidRDefault="00E6295F">
            <w:pPr>
              <w:pStyle w:val="1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665682, п. Семигорск</w:t>
            </w:r>
          </w:p>
          <w:p w:rsidR="00E6295F" w:rsidRDefault="00E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E6295F" w:rsidRDefault="00E6295F" w:rsidP="00E6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95F" w:rsidRDefault="00E6295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 03 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567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6295F" w:rsidRDefault="00E6295F">
            <w:pPr>
              <w:pStyle w:val="1"/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95F" w:rsidRDefault="00E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E6295F" w:rsidRDefault="00E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 и правовой информации имени</w:t>
            </w:r>
          </w:p>
          <w:p w:rsidR="00E6295F" w:rsidRDefault="00E6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E6295F" w:rsidRDefault="00E6295F" w:rsidP="00E629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«О предоставлении копий, дополнительных</w:t>
      </w:r>
    </w:p>
    <w:p w:rsidR="00E6295F" w:rsidRDefault="00E6295F" w:rsidP="00E629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</w:p>
    <w:p w:rsidR="00E6295F" w:rsidRDefault="00E6295F" w:rsidP="00E629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 Решения Думы </w:t>
      </w:r>
    </w:p>
    <w:p w:rsidR="00E6295F" w:rsidRDefault="00E6295F" w:rsidP="00E629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поселения»</w:t>
      </w:r>
    </w:p>
    <w:p w:rsidR="00E6295F" w:rsidRDefault="00E6295F" w:rsidP="00E6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95F" w:rsidRDefault="00E6295F" w:rsidP="00E6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>
        <w:rPr>
          <w:rFonts w:ascii="Times New Roman" w:hAnsi="Times New Roman" w:cs="Times New Roman"/>
          <w:sz w:val="28"/>
          <w:szCs w:val="28"/>
        </w:rPr>
        <w:t>информацию, о том, что за период с 01.07.2023 г. по 31.07.2023 г. МНПА Думой</w:t>
      </w:r>
      <w:r>
        <w:rPr>
          <w:rFonts w:ascii="Times New Roman" w:hAnsi="Times New Roman" w:cs="Times New Roman"/>
          <w:sz w:val="28"/>
          <w:szCs w:val="28"/>
        </w:rPr>
        <w:t xml:space="preserve"> Семигорского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принимались.</w:t>
      </w:r>
    </w:p>
    <w:p w:rsidR="00E6295F" w:rsidRDefault="00E6295F" w:rsidP="00E6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95F" w:rsidRDefault="00E6295F" w:rsidP="00E6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95F" w:rsidRDefault="00E6295F" w:rsidP="00E6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Семигорского</w:t>
      </w:r>
    </w:p>
    <w:p w:rsidR="00E6295F" w:rsidRPr="00E6295F" w:rsidRDefault="00E6295F" w:rsidP="00E6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 Окунева</w:t>
      </w:r>
    </w:p>
    <w:p w:rsidR="00E6295F" w:rsidRDefault="00E6295F" w:rsidP="00E629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295F" w:rsidRDefault="00E6295F" w:rsidP="00E629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295F" w:rsidRDefault="00E6295F" w:rsidP="00E629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Исп. О. В. Волкова</w:t>
      </w:r>
    </w:p>
    <w:p w:rsidR="00E6295F" w:rsidRDefault="00E6295F" w:rsidP="00E629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8-929-430-53-11</w:t>
      </w:r>
    </w:p>
    <w:p w:rsidR="005A1C89" w:rsidRDefault="005A1C89"/>
    <w:sectPr w:rsidR="005A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5F"/>
    <w:rsid w:val="005A1C89"/>
    <w:rsid w:val="00E6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1620-5C0D-49B2-ADDE-8CD16633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5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29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6295F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9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6295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629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2023-08-03T06:20:00Z</dcterms:created>
  <dcterms:modified xsi:type="dcterms:W3CDTF">2023-08-03T06:29:00Z</dcterms:modified>
</cp:coreProperties>
</file>