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A70203">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D70C84">
        <w:rPr>
          <w:sz w:val="40"/>
          <w:szCs w:val="40"/>
        </w:rPr>
        <w:t>3   Пятница</w:t>
      </w:r>
      <w:r w:rsidR="00A31378">
        <w:rPr>
          <w:sz w:val="40"/>
          <w:szCs w:val="40"/>
        </w:rPr>
        <w:t xml:space="preserve">  </w:t>
      </w:r>
      <w:r w:rsidR="00D70C84">
        <w:rPr>
          <w:sz w:val="40"/>
          <w:szCs w:val="40"/>
        </w:rPr>
        <w:t>28</w:t>
      </w:r>
      <w:r w:rsidR="00745B8A">
        <w:rPr>
          <w:sz w:val="40"/>
          <w:szCs w:val="40"/>
        </w:rPr>
        <w:t xml:space="preserve"> февраля</w:t>
      </w:r>
      <w:r w:rsidR="00466EC9">
        <w:rPr>
          <w:sz w:val="40"/>
          <w:szCs w:val="40"/>
        </w:rPr>
        <w:t xml:space="preserve"> </w:t>
      </w:r>
      <w:r w:rsidR="0012107D">
        <w:rPr>
          <w:sz w:val="40"/>
          <w:szCs w:val="40"/>
        </w:rPr>
        <w:t xml:space="preserve"> 2020</w:t>
      </w:r>
      <w:r w:rsidR="009C260A">
        <w:rPr>
          <w:sz w:val="40"/>
          <w:szCs w:val="40"/>
        </w:rPr>
        <w:t xml:space="preserve"> год</w:t>
      </w:r>
      <w:r w:rsidR="00A53938">
        <w:rPr>
          <w:rFonts w:ascii="Verdana" w:hAnsi="Verdana"/>
        </w:rPr>
        <w:t xml:space="preserve">                         </w:t>
      </w:r>
    </w:p>
    <w:tbl>
      <w:tblPr>
        <w:tblpPr w:leftFromText="180" w:rightFromText="180" w:vertAnchor="text" w:tblpX="1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1"/>
      </w:tblGrid>
      <w:tr w:rsidR="0074056E" w:rsidTr="00F134CB">
        <w:trPr>
          <w:trHeight w:val="7787"/>
        </w:trPr>
        <w:tc>
          <w:tcPr>
            <w:tcW w:w="6141" w:type="dxa"/>
          </w:tcPr>
          <w:p w:rsidR="00916F66" w:rsidRPr="00916F66" w:rsidRDefault="00F134CB" w:rsidP="00916F66">
            <w:pPr>
              <w:pStyle w:val="msonospacing0"/>
              <w:jc w:val="center"/>
              <w:rPr>
                <w:rFonts w:ascii="Times New Roman" w:hAnsi="Times New Roman"/>
                <w:b/>
                <w:sz w:val="20"/>
                <w:szCs w:val="20"/>
              </w:rPr>
            </w:pPr>
            <w:r w:rsidRPr="00F134CB">
              <w:rPr>
                <w:sz w:val="18"/>
                <w:szCs w:val="18"/>
              </w:rPr>
              <w:t xml:space="preserve"> </w:t>
            </w:r>
            <w:r w:rsidR="00916F66" w:rsidRPr="00916F66">
              <w:rPr>
                <w:rFonts w:ascii="Times New Roman" w:hAnsi="Times New Roman"/>
                <w:b/>
                <w:sz w:val="20"/>
                <w:szCs w:val="20"/>
              </w:rPr>
              <w:t>07.02.2020 г. № 15</w:t>
            </w:r>
          </w:p>
          <w:p w:rsidR="00916F66" w:rsidRPr="00916F66" w:rsidRDefault="00916F66" w:rsidP="00916F66">
            <w:pPr>
              <w:pStyle w:val="msonospacing0"/>
              <w:jc w:val="center"/>
              <w:rPr>
                <w:rFonts w:ascii="Times New Roman" w:hAnsi="Times New Roman"/>
                <w:b/>
                <w:sz w:val="20"/>
                <w:szCs w:val="20"/>
              </w:rPr>
            </w:pPr>
            <w:r w:rsidRPr="00916F66">
              <w:rPr>
                <w:rFonts w:ascii="Times New Roman" w:hAnsi="Times New Roman"/>
                <w:b/>
                <w:sz w:val="20"/>
                <w:szCs w:val="20"/>
              </w:rPr>
              <w:t>РОССИЙСКАЯ ФЕДЕРАЦИЯ</w:t>
            </w:r>
          </w:p>
          <w:p w:rsidR="00916F66" w:rsidRPr="00916F66" w:rsidRDefault="00916F66" w:rsidP="00916F66">
            <w:pPr>
              <w:pStyle w:val="msonospacing0"/>
              <w:jc w:val="center"/>
              <w:rPr>
                <w:rFonts w:ascii="Times New Roman" w:hAnsi="Times New Roman"/>
                <w:b/>
                <w:sz w:val="20"/>
                <w:szCs w:val="20"/>
              </w:rPr>
            </w:pPr>
            <w:r w:rsidRPr="00916F66">
              <w:rPr>
                <w:rFonts w:ascii="Times New Roman" w:hAnsi="Times New Roman"/>
                <w:b/>
                <w:sz w:val="20"/>
                <w:szCs w:val="20"/>
              </w:rPr>
              <w:t>ИРКУТСКАЯ ОБЛАСТЬ</w:t>
            </w:r>
          </w:p>
          <w:p w:rsidR="00916F66" w:rsidRPr="00916F66" w:rsidRDefault="00916F66" w:rsidP="00916F66">
            <w:pPr>
              <w:pStyle w:val="msonospacing0"/>
              <w:jc w:val="center"/>
              <w:rPr>
                <w:rFonts w:ascii="Times New Roman" w:hAnsi="Times New Roman"/>
                <w:b/>
                <w:sz w:val="20"/>
                <w:szCs w:val="20"/>
              </w:rPr>
            </w:pPr>
            <w:r w:rsidRPr="00916F66">
              <w:rPr>
                <w:rFonts w:ascii="Times New Roman" w:hAnsi="Times New Roman"/>
                <w:b/>
                <w:sz w:val="20"/>
                <w:szCs w:val="20"/>
              </w:rPr>
              <w:t>НИЖНЕИЛИМСКИЙ РАЙОН</w:t>
            </w:r>
          </w:p>
          <w:p w:rsidR="00916F66" w:rsidRPr="00916F66" w:rsidRDefault="00916F66" w:rsidP="00916F66">
            <w:pPr>
              <w:pStyle w:val="msonospacing0"/>
              <w:jc w:val="center"/>
              <w:rPr>
                <w:rFonts w:ascii="Times New Roman" w:hAnsi="Times New Roman"/>
                <w:b/>
                <w:sz w:val="20"/>
                <w:szCs w:val="20"/>
              </w:rPr>
            </w:pPr>
            <w:r w:rsidRPr="00916F66">
              <w:rPr>
                <w:rFonts w:ascii="Times New Roman" w:hAnsi="Times New Roman"/>
                <w:b/>
                <w:sz w:val="20"/>
                <w:szCs w:val="20"/>
              </w:rPr>
              <w:t>СЕМИГОРСКОЕ МУНИЦИПАЛЬНОЕ ОБРАЗОВАНИЕ</w:t>
            </w:r>
          </w:p>
          <w:p w:rsidR="00916F66" w:rsidRPr="00916F66" w:rsidRDefault="00916F66" w:rsidP="00916F66">
            <w:pPr>
              <w:pStyle w:val="msonospacing0"/>
              <w:jc w:val="center"/>
              <w:rPr>
                <w:rFonts w:ascii="Times New Roman" w:hAnsi="Times New Roman"/>
                <w:b/>
                <w:sz w:val="20"/>
                <w:szCs w:val="20"/>
              </w:rPr>
            </w:pPr>
            <w:r w:rsidRPr="00916F66">
              <w:rPr>
                <w:rFonts w:ascii="Times New Roman" w:hAnsi="Times New Roman"/>
                <w:b/>
                <w:sz w:val="20"/>
                <w:szCs w:val="20"/>
              </w:rPr>
              <w:t>АДМИНИСТРАЦИЯ</w:t>
            </w:r>
          </w:p>
          <w:p w:rsidR="00916F66" w:rsidRPr="00916F66" w:rsidRDefault="00916F66" w:rsidP="00916F66">
            <w:pPr>
              <w:pStyle w:val="msonospacing0"/>
              <w:jc w:val="center"/>
              <w:rPr>
                <w:rFonts w:ascii="Times New Roman" w:hAnsi="Times New Roman"/>
                <w:b/>
                <w:sz w:val="20"/>
                <w:szCs w:val="20"/>
              </w:rPr>
            </w:pPr>
            <w:r w:rsidRPr="00916F66">
              <w:rPr>
                <w:rFonts w:ascii="Times New Roman" w:hAnsi="Times New Roman"/>
                <w:b/>
                <w:sz w:val="20"/>
                <w:szCs w:val="20"/>
              </w:rPr>
              <w:t>ПОСТАНОВЛЕНИЕ</w:t>
            </w:r>
          </w:p>
          <w:p w:rsidR="00916F66" w:rsidRPr="00916F66" w:rsidRDefault="00916F66" w:rsidP="00916F66">
            <w:pPr>
              <w:pStyle w:val="msonospacing0"/>
              <w:jc w:val="center"/>
              <w:rPr>
                <w:rFonts w:ascii="Times New Roman" w:hAnsi="Times New Roman"/>
                <w:b/>
                <w:sz w:val="20"/>
                <w:szCs w:val="20"/>
              </w:rPr>
            </w:pPr>
          </w:p>
          <w:p w:rsidR="00916F66" w:rsidRPr="00916F66" w:rsidRDefault="00916F66" w:rsidP="00916F66">
            <w:pPr>
              <w:pStyle w:val="msonospacing0"/>
              <w:tabs>
                <w:tab w:val="center" w:pos="4677"/>
              </w:tabs>
              <w:jc w:val="center"/>
              <w:rPr>
                <w:rFonts w:ascii="Times New Roman" w:hAnsi="Times New Roman"/>
                <w:sz w:val="20"/>
                <w:szCs w:val="20"/>
              </w:rPr>
            </w:pPr>
            <w:r w:rsidRPr="00916F66">
              <w:rPr>
                <w:rFonts w:ascii="Times New Roman" w:hAnsi="Times New Roman"/>
                <w:b/>
                <w:sz w:val="20"/>
                <w:szCs w:val="20"/>
              </w:rPr>
              <w:t xml:space="preserve">ОБ ОТМЕНЕ ПОСТАНОВЛЕНИЯ № 35 ОТ 16.05.2014 ГОДА ОБ УТВЕРЖДЕНИИ ПЕРЕЧНЯ ОРГАНИЗАЦИЙ И ОБЪЕКТОВ НА ПРИЛИГАЮЩИХ ТЕРРИТОРИЯХ КОТОРЫХ, НЕ ДОПУСКАЕТСЯ РОЗНИЧНАЯ ПРОДАЖА АЛКОГОЛЬНОЙ ПРОДУКЦИИ </w:t>
            </w:r>
          </w:p>
          <w:p w:rsidR="00916F66" w:rsidRPr="00916F66" w:rsidRDefault="00916F66" w:rsidP="00916F66">
            <w:pPr>
              <w:jc w:val="both"/>
              <w:rPr>
                <w:sz w:val="20"/>
                <w:szCs w:val="20"/>
              </w:rPr>
            </w:pPr>
            <w:r>
              <w:rPr>
                <w:sz w:val="20"/>
                <w:szCs w:val="20"/>
              </w:rPr>
              <w:t xml:space="preserve">    </w:t>
            </w:r>
            <w:r w:rsidRPr="00916F66">
              <w:rPr>
                <w:sz w:val="20"/>
                <w:szCs w:val="20"/>
              </w:rPr>
              <w:t xml:space="preserve">На основании статьи 8 Закона Иркутской области от 12 марта 2009 года № 10-оз «О порядке организации и ведения регистра муниципальных нормативных правовых актов Иркутской области», пунктов 27, 30  Положения об отдельных вопросах организации и ведения регистра муниципальных нормативных правовых актов Иркутской области, утвержденного постановлением Правительства Иркутской области от 29 мая 2009 года « 169 – пп, в соответствии с Федеральным законом от 3 июля 2016 года № 261 – 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полномочия по изданию муниципальных правовых актов об определении территорий, прилегающих к зданиям, строениям, сооружениям, помещениям, в которых не допускается розничная продажа алкогольной продукции, отнесены к компетенции органов местного самоуправления муниципальных районов и городских округов  </w:t>
            </w:r>
          </w:p>
          <w:p w:rsidR="00916F66" w:rsidRPr="00916F66" w:rsidRDefault="00916F66" w:rsidP="00916F66">
            <w:pPr>
              <w:jc w:val="center"/>
              <w:rPr>
                <w:b/>
                <w:sz w:val="20"/>
                <w:szCs w:val="20"/>
              </w:rPr>
            </w:pPr>
            <w:r w:rsidRPr="00916F66">
              <w:rPr>
                <w:b/>
                <w:sz w:val="20"/>
                <w:szCs w:val="20"/>
              </w:rPr>
              <w:t>ПОСТАНОВЛЯЮ:</w:t>
            </w:r>
          </w:p>
          <w:p w:rsidR="00916F66" w:rsidRPr="00916F66" w:rsidRDefault="00916F66" w:rsidP="00916F66">
            <w:pPr>
              <w:tabs>
                <w:tab w:val="left" w:pos="3600"/>
              </w:tabs>
              <w:jc w:val="both"/>
              <w:rPr>
                <w:sz w:val="20"/>
                <w:szCs w:val="20"/>
              </w:rPr>
            </w:pPr>
            <w:r w:rsidRPr="00916F66">
              <w:rPr>
                <w:sz w:val="20"/>
                <w:szCs w:val="20"/>
              </w:rPr>
              <w:t>1. Постановление администрации Семигорского сельского поселения от 16.05.2014</w:t>
            </w:r>
            <w:r w:rsidR="00865178">
              <w:rPr>
                <w:sz w:val="20"/>
                <w:szCs w:val="20"/>
              </w:rPr>
              <w:t xml:space="preserve"> </w:t>
            </w:r>
            <w:r w:rsidRPr="00916F66">
              <w:rPr>
                <w:sz w:val="20"/>
                <w:szCs w:val="20"/>
              </w:rPr>
              <w:t xml:space="preserve">г. № 35 «Утверждение     перечня     организаций и объектов на прилегающих территориях которых,    не    допускается    розничная  продажа алкогольной продукции» </w:t>
            </w:r>
            <w:r w:rsidR="00865178">
              <w:rPr>
                <w:sz w:val="20"/>
                <w:szCs w:val="20"/>
              </w:rPr>
              <w:t xml:space="preserve">признать утратившим силу. </w:t>
            </w:r>
          </w:p>
          <w:p w:rsidR="00916F66" w:rsidRPr="00916F66" w:rsidRDefault="00916F66" w:rsidP="00916F66">
            <w:pPr>
              <w:jc w:val="both"/>
              <w:rPr>
                <w:sz w:val="20"/>
                <w:szCs w:val="20"/>
              </w:rPr>
            </w:pPr>
            <w:r w:rsidRPr="00916F66">
              <w:rPr>
                <w:sz w:val="20"/>
                <w:szCs w:val="20"/>
              </w:rPr>
              <w:t xml:space="preserve">2. Опубликовать настоящее постановление в СМИ «Вестник» Семигорского сельского поселения и разместить на официальном сайте </w:t>
            </w:r>
            <w:r w:rsidRPr="00916F66">
              <w:rPr>
                <w:sz w:val="20"/>
                <w:szCs w:val="20"/>
                <w:lang w:val="en-US"/>
              </w:rPr>
              <w:t>www</w:t>
            </w:r>
            <w:r w:rsidRPr="00916F66">
              <w:rPr>
                <w:sz w:val="20"/>
                <w:szCs w:val="20"/>
              </w:rPr>
              <w:t>.</w:t>
            </w:r>
            <w:r w:rsidRPr="00916F66">
              <w:rPr>
                <w:sz w:val="20"/>
                <w:szCs w:val="20"/>
                <w:lang w:val="en-US"/>
              </w:rPr>
              <w:t>sem</w:t>
            </w:r>
            <w:r w:rsidRPr="00916F66">
              <w:rPr>
                <w:sz w:val="20"/>
                <w:szCs w:val="20"/>
              </w:rPr>
              <w:t>-</w:t>
            </w:r>
            <w:r w:rsidRPr="00916F66">
              <w:rPr>
                <w:sz w:val="20"/>
                <w:szCs w:val="20"/>
                <w:lang w:val="en-US"/>
              </w:rPr>
              <w:t>adm</w:t>
            </w:r>
            <w:r w:rsidRPr="00916F66">
              <w:rPr>
                <w:sz w:val="20"/>
                <w:szCs w:val="20"/>
              </w:rPr>
              <w:t>.</w:t>
            </w:r>
            <w:r w:rsidRPr="00916F66">
              <w:rPr>
                <w:sz w:val="20"/>
                <w:szCs w:val="20"/>
                <w:lang w:val="en-US"/>
              </w:rPr>
              <w:t>ru</w:t>
            </w:r>
            <w:r w:rsidRPr="00916F66">
              <w:rPr>
                <w:sz w:val="20"/>
                <w:szCs w:val="20"/>
              </w:rPr>
              <w:t xml:space="preserve"> администрации Семигорского сельского поселения.</w:t>
            </w:r>
          </w:p>
          <w:p w:rsidR="00916F66" w:rsidRPr="00916F66" w:rsidRDefault="00916F66" w:rsidP="00916F66">
            <w:pPr>
              <w:jc w:val="both"/>
              <w:rPr>
                <w:sz w:val="20"/>
                <w:szCs w:val="20"/>
              </w:rPr>
            </w:pPr>
            <w:r w:rsidRPr="00916F66">
              <w:rPr>
                <w:sz w:val="20"/>
                <w:szCs w:val="20"/>
              </w:rPr>
              <w:t>3. Контроль за исполнением данного постановления оставляю за собой.</w:t>
            </w:r>
          </w:p>
          <w:p w:rsidR="00916F66" w:rsidRPr="00916F66" w:rsidRDefault="00916F66" w:rsidP="00916F66">
            <w:pPr>
              <w:jc w:val="both"/>
              <w:rPr>
                <w:sz w:val="20"/>
                <w:szCs w:val="20"/>
              </w:rPr>
            </w:pPr>
          </w:p>
          <w:p w:rsidR="00916F66" w:rsidRPr="00916F66" w:rsidRDefault="00916F66" w:rsidP="00916F66">
            <w:pPr>
              <w:rPr>
                <w:sz w:val="20"/>
                <w:szCs w:val="20"/>
              </w:rPr>
            </w:pPr>
            <w:r w:rsidRPr="00916F66">
              <w:rPr>
                <w:sz w:val="20"/>
                <w:szCs w:val="20"/>
              </w:rPr>
              <w:t>Глава Семигорского сельского поселения</w:t>
            </w:r>
            <w:r w:rsidR="00865178">
              <w:rPr>
                <w:sz w:val="20"/>
                <w:szCs w:val="20"/>
              </w:rPr>
              <w:t xml:space="preserve">                 </w:t>
            </w:r>
            <w:r w:rsidRPr="00916F66">
              <w:rPr>
                <w:sz w:val="20"/>
                <w:szCs w:val="20"/>
              </w:rPr>
              <w:t xml:space="preserve">А.М. Сетямин </w:t>
            </w:r>
          </w:p>
          <w:p w:rsidR="004E1B5F" w:rsidRPr="00F134CB" w:rsidRDefault="004E1B5F" w:rsidP="00F134CB">
            <w:pPr>
              <w:pStyle w:val="a3"/>
              <w:jc w:val="both"/>
              <w:rPr>
                <w:sz w:val="18"/>
                <w:szCs w:val="18"/>
              </w:rPr>
            </w:pPr>
          </w:p>
        </w:tc>
      </w:tr>
    </w:tbl>
    <w:tbl>
      <w:tblPr>
        <w:tblpPr w:leftFromText="180" w:rightFromText="180"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1C0907" w:rsidTr="004205E6">
        <w:trPr>
          <w:trHeight w:val="274"/>
        </w:trPr>
        <w:tc>
          <w:tcPr>
            <w:tcW w:w="3969" w:type="dxa"/>
          </w:tcPr>
          <w:p w:rsidR="001C0907" w:rsidRPr="0003552F" w:rsidRDefault="001C0907" w:rsidP="004E1B5F">
            <w:pPr>
              <w:pStyle w:val="a3"/>
              <w:rPr>
                <w:sz w:val="22"/>
                <w:szCs w:val="22"/>
              </w:rPr>
            </w:pPr>
            <w:r w:rsidRPr="0003552F">
              <w:rPr>
                <w:sz w:val="22"/>
                <w:szCs w:val="22"/>
              </w:rPr>
              <w:t xml:space="preserve">Нормативно правовые документы  </w:t>
            </w:r>
            <w:r w:rsidR="004205E6">
              <w:rPr>
                <w:sz w:val="22"/>
                <w:szCs w:val="22"/>
              </w:rPr>
              <w:t xml:space="preserve"> </w:t>
            </w:r>
            <w:r w:rsidR="0003552F">
              <w:rPr>
                <w:sz w:val="22"/>
                <w:szCs w:val="22"/>
              </w:rPr>
              <w:t xml:space="preserve"> </w:t>
            </w:r>
            <w:r w:rsidRPr="0003552F">
              <w:rPr>
                <w:sz w:val="22"/>
                <w:szCs w:val="22"/>
              </w:rPr>
              <w:t>2-</w:t>
            </w:r>
            <w:r w:rsidR="00A75676">
              <w:rPr>
                <w:sz w:val="22"/>
                <w:szCs w:val="22"/>
              </w:rPr>
              <w:t>7</w:t>
            </w:r>
          </w:p>
        </w:tc>
      </w:tr>
      <w:tr w:rsidR="00E553A7" w:rsidTr="004205E6">
        <w:trPr>
          <w:trHeight w:val="267"/>
        </w:trPr>
        <w:tc>
          <w:tcPr>
            <w:tcW w:w="3969" w:type="dxa"/>
          </w:tcPr>
          <w:p w:rsidR="00E553A7" w:rsidRPr="0003552F" w:rsidRDefault="00925FE4" w:rsidP="004E1B5F">
            <w:pPr>
              <w:pStyle w:val="a3"/>
              <w:rPr>
                <w:bCs/>
                <w:color w:val="000000"/>
                <w:sz w:val="22"/>
                <w:szCs w:val="22"/>
              </w:rPr>
            </w:pPr>
            <w:r>
              <w:rPr>
                <w:bCs/>
                <w:color w:val="000000"/>
                <w:sz w:val="22"/>
                <w:szCs w:val="22"/>
              </w:rPr>
              <w:t xml:space="preserve">Памятка       </w:t>
            </w:r>
            <w:r w:rsidR="004205E6">
              <w:rPr>
                <w:bCs/>
                <w:color w:val="000000"/>
                <w:sz w:val="22"/>
                <w:szCs w:val="22"/>
              </w:rPr>
              <w:t xml:space="preserve">  </w:t>
            </w:r>
            <w:r w:rsidR="00E553A7" w:rsidRPr="0003552F">
              <w:rPr>
                <w:bCs/>
                <w:color w:val="000000"/>
                <w:sz w:val="22"/>
                <w:szCs w:val="22"/>
              </w:rPr>
              <w:t xml:space="preserve">                 </w:t>
            </w:r>
            <w:r w:rsidR="0003552F">
              <w:rPr>
                <w:bCs/>
                <w:color w:val="000000"/>
                <w:sz w:val="22"/>
                <w:szCs w:val="22"/>
              </w:rPr>
              <w:t xml:space="preserve">                         </w:t>
            </w:r>
            <w:r w:rsidR="00A75676">
              <w:rPr>
                <w:bCs/>
                <w:color w:val="000000"/>
                <w:sz w:val="22"/>
                <w:szCs w:val="22"/>
              </w:rPr>
              <w:t>8</w:t>
            </w:r>
          </w:p>
        </w:tc>
      </w:tr>
    </w:tbl>
    <w:tbl>
      <w:tblPr>
        <w:tblpPr w:leftFromText="180" w:rightFromText="180" w:vertAnchor="text" w:horzAnchor="margin" w:tblpXSpec="right"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6"/>
      </w:tblGrid>
      <w:tr w:rsidR="004205E6" w:rsidTr="00C97B5E">
        <w:trPr>
          <w:trHeight w:val="9913"/>
        </w:trPr>
        <w:tc>
          <w:tcPr>
            <w:tcW w:w="4016" w:type="dxa"/>
          </w:tcPr>
          <w:p w:rsidR="004205E6" w:rsidRPr="00A75676" w:rsidRDefault="004205E6" w:rsidP="004205E6">
            <w:pPr>
              <w:pStyle w:val="a3"/>
              <w:jc w:val="center"/>
              <w:rPr>
                <w:b/>
              </w:rPr>
            </w:pPr>
            <w:r w:rsidRPr="00A75676">
              <w:rPr>
                <w:b/>
              </w:rPr>
              <w:t>ПЕРЕПИСЬ НАСЕЛЕНИЯ – 2020</w:t>
            </w:r>
          </w:p>
          <w:p w:rsidR="004205E6" w:rsidRDefault="004205E6" w:rsidP="004205E6">
            <w:pPr>
              <w:pStyle w:val="a3"/>
              <w:jc w:val="both"/>
              <w:rPr>
                <w:sz w:val="17"/>
                <w:szCs w:val="17"/>
              </w:rPr>
            </w:pPr>
            <w:r w:rsidRPr="00A75676">
              <w:rPr>
                <w:sz w:val="17"/>
                <w:szCs w:val="17"/>
              </w:rPr>
              <w:t xml:space="preserve">     </w:t>
            </w:r>
          </w:p>
          <w:p w:rsidR="004205E6" w:rsidRPr="00A75676" w:rsidRDefault="004205E6" w:rsidP="004205E6">
            <w:pPr>
              <w:pStyle w:val="a3"/>
              <w:jc w:val="both"/>
              <w:rPr>
                <w:sz w:val="17"/>
                <w:szCs w:val="17"/>
              </w:rPr>
            </w:pPr>
            <w:r>
              <w:rPr>
                <w:sz w:val="17"/>
                <w:szCs w:val="17"/>
              </w:rPr>
              <w:t xml:space="preserve">     </w:t>
            </w:r>
            <w:r w:rsidRPr="00A75676">
              <w:rPr>
                <w:color w:val="595959"/>
                <w:sz w:val="17"/>
                <w:szCs w:val="17"/>
              </w:rPr>
              <w:t>Всероссийская перепись населения пройдет с 1 по 31 октября 2020 года. Население отдаленных и труднодоступных районов перепишут в период с 1 апреля по 20 декабря 2020 года. 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портале Госуслуг, а также использовании переписчиками электронных планшетов вместо бумажных бланков.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205E6" w:rsidRPr="00A75676" w:rsidRDefault="004205E6" w:rsidP="004205E6">
            <w:pPr>
              <w:pStyle w:val="a3"/>
              <w:jc w:val="both"/>
              <w:rPr>
                <w:color w:val="595959"/>
                <w:sz w:val="17"/>
                <w:szCs w:val="17"/>
              </w:rPr>
            </w:pPr>
            <w:r w:rsidRPr="00A75676">
              <w:rPr>
                <w:color w:val="595959"/>
                <w:sz w:val="17"/>
                <w:szCs w:val="17"/>
              </w:rPr>
              <w:t xml:space="preserve">     Самостоятельно пройти интернет-перепись на портале Госуслуг можно будет с 1 по 25 октября 2020 года. Для этого нужно будет выбрать услугу «Пройти перепись населения». Электронную анкету можно заполнить не только на себя, но и на членов своей семьи. Каждый участник онлайн-переписи получит цифровой код подтверждения, который необходимо будет показать переписчику.</w:t>
            </w:r>
          </w:p>
          <w:p w:rsidR="004205E6" w:rsidRPr="00A75676" w:rsidRDefault="004205E6" w:rsidP="004205E6">
            <w:pPr>
              <w:pStyle w:val="a3"/>
              <w:jc w:val="both"/>
              <w:rPr>
                <w:color w:val="595959"/>
                <w:sz w:val="17"/>
                <w:szCs w:val="17"/>
              </w:rPr>
            </w:pPr>
            <w:r w:rsidRPr="00A75676">
              <w:rPr>
                <w:color w:val="595959"/>
                <w:sz w:val="17"/>
                <w:szCs w:val="17"/>
              </w:rPr>
              <w:t xml:space="preserve">     С 4 по 27 октября 2020 года перепись пройдет в традиционной форме: переписчики с планшетами обойдут все дома квартиры и дома в стране. Тем, кто уже переписался на портале Госуслуг, достаточно будет показать код подтверждения. Остальным нужно будет ответить на вопросы переписного листа. </w:t>
            </w:r>
          </w:p>
          <w:p w:rsidR="004205E6" w:rsidRPr="00A75676" w:rsidRDefault="004205E6" w:rsidP="004205E6">
            <w:pPr>
              <w:pStyle w:val="a3"/>
              <w:jc w:val="both"/>
              <w:rPr>
                <w:color w:val="595959"/>
                <w:sz w:val="17"/>
                <w:szCs w:val="17"/>
              </w:rPr>
            </w:pPr>
            <w:r w:rsidRPr="00A75676">
              <w:rPr>
                <w:color w:val="595959"/>
                <w:sz w:val="17"/>
                <w:szCs w:val="17"/>
              </w:rPr>
              <w:t xml:space="preserve">     Переписчики будут иметь специальную экипировку— синий жилет и шарф —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 </w:t>
            </w:r>
          </w:p>
          <w:p w:rsidR="004205E6" w:rsidRDefault="004205E6" w:rsidP="004205E6">
            <w:pPr>
              <w:pStyle w:val="a3"/>
              <w:jc w:val="both"/>
              <w:rPr>
                <w:color w:val="595959"/>
                <w:sz w:val="17"/>
                <w:szCs w:val="17"/>
              </w:rPr>
            </w:pPr>
            <w:r w:rsidRPr="00A75676">
              <w:rPr>
                <w:color w:val="595959"/>
                <w:sz w:val="17"/>
                <w:szCs w:val="17"/>
              </w:rPr>
              <w:t xml:space="preserve">     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4205E6" w:rsidRDefault="004205E6" w:rsidP="004205E6">
            <w:pPr>
              <w:pStyle w:val="a3"/>
              <w:jc w:val="both"/>
              <w:rPr>
                <w:color w:val="595959"/>
                <w:sz w:val="17"/>
                <w:szCs w:val="17"/>
              </w:rPr>
            </w:pPr>
          </w:p>
          <w:p w:rsidR="004205E6" w:rsidRPr="00C97B5E" w:rsidRDefault="003A6A6B" w:rsidP="00C97B5E">
            <w:pPr>
              <w:pStyle w:val="a3"/>
              <w:jc w:val="right"/>
              <w:rPr>
                <w:b/>
                <w:color w:val="595959"/>
                <w:sz w:val="17"/>
                <w:szCs w:val="17"/>
              </w:rPr>
            </w:pPr>
            <w:r>
              <w:rPr>
                <w:b/>
                <w:color w:val="595959"/>
                <w:sz w:val="17"/>
                <w:szCs w:val="17"/>
              </w:rPr>
              <w:t>МЕДИАОФИС ВПН</w:t>
            </w:r>
            <w:r w:rsidR="00C97B5E" w:rsidRPr="00C97B5E">
              <w:rPr>
                <w:b/>
                <w:color w:val="595959"/>
                <w:sz w:val="17"/>
                <w:szCs w:val="17"/>
              </w:rPr>
              <w:t xml:space="preserve"> - 2020</w:t>
            </w:r>
          </w:p>
        </w:tc>
      </w:tr>
    </w:tbl>
    <w:p w:rsidR="0074056E" w:rsidRPr="004205E6" w:rsidRDefault="0074056E" w:rsidP="004205E6">
      <w:pPr>
        <w:sectPr w:rsidR="0074056E" w:rsidRPr="004205E6"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45B8A" w:rsidRPr="007C10B9" w:rsidRDefault="0012107D" w:rsidP="00503CE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1C0907"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w:t>
      </w:r>
      <w:r w:rsidR="00D70C84">
        <w:rPr>
          <w:rFonts w:ascii="Times New Roman" w:hAnsi="Times New Roman" w:cs="Times New Roman"/>
          <w:color w:val="auto"/>
          <w:sz w:val="28"/>
          <w:szCs w:val="28"/>
          <w:u w:val="single"/>
        </w:rPr>
        <w:t>ник                 Пятница</w:t>
      </w:r>
      <w:r>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28</w:t>
      </w:r>
      <w:r w:rsidR="00503CE2" w:rsidRPr="007C10B9">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февраля</w:t>
      </w:r>
      <w:r w:rsidR="007C10B9">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3</w:t>
      </w:r>
    </w:p>
    <w:p w:rsidR="00EF1640" w:rsidRPr="00EF1640" w:rsidRDefault="00EF1640" w:rsidP="00EF1640">
      <w:pPr>
        <w:jc w:val="center"/>
        <w:rPr>
          <w:b/>
          <w:color w:val="000000"/>
          <w:sz w:val="16"/>
          <w:szCs w:val="16"/>
        </w:rPr>
      </w:pPr>
      <w:r w:rsidRPr="00EF1640">
        <w:rPr>
          <w:b/>
          <w:color w:val="000000"/>
          <w:sz w:val="16"/>
          <w:szCs w:val="16"/>
        </w:rPr>
        <w:t>Российская  Федерация</w:t>
      </w:r>
    </w:p>
    <w:p w:rsidR="00EF1640" w:rsidRPr="00EF1640" w:rsidRDefault="00EF1640" w:rsidP="00EF1640">
      <w:pPr>
        <w:jc w:val="center"/>
        <w:rPr>
          <w:b/>
          <w:color w:val="000000"/>
          <w:sz w:val="16"/>
          <w:szCs w:val="16"/>
        </w:rPr>
      </w:pPr>
      <w:r w:rsidRPr="00EF1640">
        <w:rPr>
          <w:b/>
          <w:color w:val="000000"/>
          <w:sz w:val="16"/>
          <w:szCs w:val="16"/>
        </w:rPr>
        <w:t>Иркутская область</w:t>
      </w:r>
    </w:p>
    <w:p w:rsidR="00EF1640" w:rsidRPr="00EF1640" w:rsidRDefault="00EF1640" w:rsidP="00EF1640">
      <w:pPr>
        <w:jc w:val="center"/>
        <w:rPr>
          <w:b/>
          <w:color w:val="000000"/>
          <w:sz w:val="16"/>
          <w:szCs w:val="16"/>
        </w:rPr>
      </w:pPr>
      <w:r w:rsidRPr="00EF1640">
        <w:rPr>
          <w:b/>
          <w:color w:val="000000"/>
          <w:sz w:val="16"/>
          <w:szCs w:val="16"/>
        </w:rPr>
        <w:t>Нижнеилимский район</w:t>
      </w:r>
    </w:p>
    <w:p w:rsidR="00EF1640" w:rsidRPr="00EF1640" w:rsidRDefault="00EF1640" w:rsidP="00EF1640">
      <w:pPr>
        <w:jc w:val="center"/>
        <w:rPr>
          <w:b/>
          <w:color w:val="000000"/>
          <w:sz w:val="16"/>
          <w:szCs w:val="16"/>
        </w:rPr>
      </w:pPr>
      <w:r w:rsidRPr="00EF1640">
        <w:rPr>
          <w:b/>
          <w:color w:val="000000"/>
          <w:sz w:val="16"/>
          <w:szCs w:val="16"/>
        </w:rPr>
        <w:t>СЕМИГОРСКОЕ СЕЛЬСКОЕ ПОСЕЛЕНИЕ</w:t>
      </w:r>
    </w:p>
    <w:p w:rsidR="00EF1640" w:rsidRPr="00EF1640" w:rsidRDefault="00EF1640" w:rsidP="00EF1640">
      <w:pPr>
        <w:jc w:val="center"/>
        <w:rPr>
          <w:b/>
          <w:color w:val="000000"/>
          <w:sz w:val="16"/>
          <w:szCs w:val="16"/>
          <w:u w:val="single"/>
        </w:rPr>
      </w:pPr>
      <w:r w:rsidRPr="00EF1640">
        <w:rPr>
          <w:b/>
          <w:color w:val="000000"/>
          <w:sz w:val="16"/>
          <w:szCs w:val="16"/>
          <w:u w:val="single"/>
        </w:rPr>
        <w:t>АДМИНИСТРАЦИЯ</w:t>
      </w:r>
    </w:p>
    <w:p w:rsidR="00EF1640" w:rsidRPr="00EF1640" w:rsidRDefault="00EF1640" w:rsidP="00EF1640">
      <w:pPr>
        <w:jc w:val="center"/>
        <w:rPr>
          <w:b/>
          <w:color w:val="000000"/>
          <w:sz w:val="16"/>
          <w:szCs w:val="16"/>
        </w:rPr>
      </w:pPr>
      <w:r w:rsidRPr="00EF1640">
        <w:rPr>
          <w:b/>
          <w:color w:val="000000"/>
          <w:sz w:val="16"/>
          <w:szCs w:val="16"/>
        </w:rPr>
        <w:t>ПОСТАНОВЛЕНИЕ</w:t>
      </w:r>
    </w:p>
    <w:p w:rsidR="00EF1640" w:rsidRPr="00364849" w:rsidRDefault="00C228E3" w:rsidP="00EF1640">
      <w:pPr>
        <w:jc w:val="both"/>
        <w:rPr>
          <w:color w:val="000000"/>
          <w:sz w:val="18"/>
          <w:szCs w:val="18"/>
          <w:u w:val="single"/>
        </w:rPr>
      </w:pPr>
      <w:r w:rsidRPr="00364849">
        <w:rPr>
          <w:color w:val="000000"/>
          <w:sz w:val="18"/>
          <w:szCs w:val="18"/>
        </w:rPr>
        <w:t>от «07»  феврал</w:t>
      </w:r>
      <w:r w:rsidR="00EF1640" w:rsidRPr="00364849">
        <w:rPr>
          <w:color w:val="000000"/>
          <w:sz w:val="18"/>
          <w:szCs w:val="18"/>
        </w:rPr>
        <w:t xml:space="preserve">я 2020 г. № </w:t>
      </w:r>
      <w:r w:rsidRPr="00364849">
        <w:rPr>
          <w:color w:val="000000"/>
          <w:sz w:val="18"/>
          <w:szCs w:val="18"/>
        </w:rPr>
        <w:t>14</w:t>
      </w:r>
    </w:p>
    <w:p w:rsidR="00EF1640" w:rsidRPr="00364849" w:rsidRDefault="00EF1640" w:rsidP="00EF1640">
      <w:pPr>
        <w:rPr>
          <w:color w:val="000000"/>
          <w:sz w:val="18"/>
          <w:szCs w:val="18"/>
        </w:rPr>
      </w:pPr>
      <w:r w:rsidRPr="00364849">
        <w:rPr>
          <w:color w:val="000000"/>
          <w:sz w:val="18"/>
          <w:szCs w:val="18"/>
        </w:rPr>
        <w:t>пос. Семигорск</w:t>
      </w:r>
    </w:p>
    <w:p w:rsidR="00C228E3" w:rsidRPr="00364849" w:rsidRDefault="00C228E3" w:rsidP="00C228E3">
      <w:pPr>
        <w:jc w:val="both"/>
        <w:rPr>
          <w:b/>
          <w:sz w:val="18"/>
          <w:szCs w:val="18"/>
        </w:rPr>
      </w:pPr>
      <w:r w:rsidRPr="00364849">
        <w:rPr>
          <w:b/>
          <w:sz w:val="18"/>
          <w:szCs w:val="18"/>
        </w:rPr>
        <w:t xml:space="preserve">«Об утверждении муниципальной долгосрочной целевой программы «Профилактика правонарушений в Семигорском сельском поселении на 2020-2022 годы» </w:t>
      </w:r>
    </w:p>
    <w:p w:rsidR="00C228E3" w:rsidRPr="00364849" w:rsidRDefault="00C228E3" w:rsidP="00C228E3">
      <w:pPr>
        <w:autoSpaceDE w:val="0"/>
        <w:autoSpaceDN w:val="0"/>
        <w:adjustRightInd w:val="0"/>
        <w:spacing w:line="23" w:lineRule="atLeast"/>
        <w:jc w:val="both"/>
        <w:rPr>
          <w:sz w:val="18"/>
          <w:szCs w:val="18"/>
        </w:rPr>
      </w:pPr>
      <w:r w:rsidRPr="00364849">
        <w:rPr>
          <w:b/>
          <w:sz w:val="18"/>
          <w:szCs w:val="18"/>
        </w:rPr>
        <w:t xml:space="preserve">       </w:t>
      </w:r>
      <w:r w:rsidRPr="00364849">
        <w:rPr>
          <w:sz w:val="18"/>
          <w:szCs w:val="18"/>
        </w:rPr>
        <w:t xml:space="preserve">В целях улучшения работы по профилактике правонарушений в МО "Семигорское сельское поселение" в 2020 - 2022 годах, руководствуясь </w:t>
      </w:r>
      <w:hyperlink r:id="rId9" w:history="1">
        <w:r w:rsidRPr="00364849">
          <w:rPr>
            <w:sz w:val="18"/>
            <w:szCs w:val="18"/>
          </w:rPr>
          <w:t>ст.179.3</w:t>
        </w:r>
      </w:hyperlink>
      <w:r w:rsidRPr="00364849">
        <w:rPr>
          <w:sz w:val="18"/>
          <w:szCs w:val="18"/>
        </w:rPr>
        <w:t xml:space="preserve"> Бюджетного кодекса Российской Федерации, </w:t>
      </w:r>
      <w:hyperlink r:id="rId10" w:history="1">
        <w:r w:rsidRPr="00364849">
          <w:rPr>
            <w:sz w:val="18"/>
            <w:szCs w:val="18"/>
          </w:rPr>
          <w:t>ст.16.1</w:t>
        </w:r>
      </w:hyperlink>
      <w:r w:rsidRPr="00364849">
        <w:rPr>
          <w:sz w:val="18"/>
          <w:szCs w:val="18"/>
        </w:rPr>
        <w:t xml:space="preserve"> Федерального закона Российской Федерации от 06.10.2003 N 131-ФЗ "Об общих принципах организации местного самоуправления в Российской Федерации", Уставом Семигорского муниципального образования,  администрация Семигорского сельского поселения</w:t>
      </w:r>
    </w:p>
    <w:p w:rsidR="00EF1640" w:rsidRPr="00364849" w:rsidRDefault="00EF1640" w:rsidP="00C228E3">
      <w:pPr>
        <w:jc w:val="center"/>
        <w:rPr>
          <w:b/>
          <w:sz w:val="18"/>
          <w:szCs w:val="18"/>
        </w:rPr>
      </w:pPr>
      <w:r w:rsidRPr="00364849">
        <w:rPr>
          <w:b/>
          <w:sz w:val="18"/>
          <w:szCs w:val="18"/>
        </w:rPr>
        <w:t>П О С Т А Н О В Л Я ЕТ:</w:t>
      </w:r>
    </w:p>
    <w:p w:rsidR="00C228E3" w:rsidRPr="00364849" w:rsidRDefault="00C228E3" w:rsidP="00865178">
      <w:pPr>
        <w:tabs>
          <w:tab w:val="left" w:pos="3600"/>
        </w:tabs>
        <w:jc w:val="both"/>
        <w:rPr>
          <w:sz w:val="18"/>
          <w:szCs w:val="18"/>
        </w:rPr>
      </w:pPr>
      <w:r w:rsidRPr="00364849">
        <w:rPr>
          <w:sz w:val="18"/>
          <w:szCs w:val="18"/>
        </w:rPr>
        <w:t>1. Утвердить муниципальную долгосрочную целевую программу «Профилактика правонарушений в Семигорском сельском поселении на 2020 -2022 годы».</w:t>
      </w:r>
    </w:p>
    <w:p w:rsidR="00C228E3" w:rsidRPr="00364849" w:rsidRDefault="00C228E3" w:rsidP="00C228E3">
      <w:pPr>
        <w:rPr>
          <w:sz w:val="18"/>
          <w:szCs w:val="18"/>
        </w:rPr>
      </w:pPr>
      <w:r w:rsidRPr="00364849">
        <w:rPr>
          <w:sz w:val="18"/>
          <w:szCs w:val="18"/>
        </w:rPr>
        <w:t>2. Данное постановление разместить на официальном сайте администрации Семигорского сельского поселения и опубликовать в газете «Вестник» Семигорского сельского поселения и на официальном сайте администрации Семигорского сельского поселения.</w:t>
      </w:r>
    </w:p>
    <w:p w:rsidR="00C228E3" w:rsidRPr="00364849" w:rsidRDefault="00C228E3" w:rsidP="00C228E3">
      <w:pPr>
        <w:tabs>
          <w:tab w:val="left" w:pos="3600"/>
        </w:tabs>
        <w:rPr>
          <w:sz w:val="18"/>
          <w:szCs w:val="18"/>
        </w:rPr>
      </w:pPr>
      <w:r w:rsidRPr="00364849">
        <w:rPr>
          <w:sz w:val="18"/>
          <w:szCs w:val="18"/>
        </w:rPr>
        <w:t>3. Контроль за данным постановлением оставляю за собой.</w:t>
      </w:r>
    </w:p>
    <w:p w:rsidR="00C228E3" w:rsidRPr="00364849" w:rsidRDefault="00C228E3" w:rsidP="00C228E3">
      <w:pPr>
        <w:rPr>
          <w:sz w:val="18"/>
          <w:szCs w:val="18"/>
        </w:rPr>
      </w:pPr>
    </w:p>
    <w:p w:rsidR="00C228E3" w:rsidRPr="00C228E3" w:rsidRDefault="00C228E3" w:rsidP="00C228E3">
      <w:pPr>
        <w:rPr>
          <w:sz w:val="16"/>
          <w:szCs w:val="16"/>
        </w:rPr>
      </w:pPr>
      <w:r w:rsidRPr="00364849">
        <w:rPr>
          <w:sz w:val="18"/>
          <w:szCs w:val="18"/>
        </w:rPr>
        <w:t xml:space="preserve">Глава Семигорского сельского поселения                                                                                       </w:t>
      </w:r>
      <w:r w:rsidR="004205E6">
        <w:rPr>
          <w:sz w:val="18"/>
          <w:szCs w:val="18"/>
        </w:rPr>
        <w:t xml:space="preserve">            </w:t>
      </w:r>
      <w:r w:rsidRPr="00364849">
        <w:rPr>
          <w:sz w:val="18"/>
          <w:szCs w:val="18"/>
        </w:rPr>
        <w:t xml:space="preserve">   </w:t>
      </w:r>
      <w:r w:rsidRPr="00C228E3">
        <w:rPr>
          <w:sz w:val="16"/>
          <w:szCs w:val="16"/>
        </w:rPr>
        <w:t xml:space="preserve">А.М. Сетямин  </w:t>
      </w:r>
    </w:p>
    <w:p w:rsidR="00C228E3" w:rsidRPr="00865178" w:rsidRDefault="00C228E3" w:rsidP="00865178">
      <w:pPr>
        <w:pStyle w:val="ConsPlusTitle"/>
        <w:widowControl/>
        <w:jc w:val="right"/>
        <w:rPr>
          <w:b w:val="0"/>
          <w:sz w:val="16"/>
          <w:szCs w:val="16"/>
        </w:rPr>
      </w:pPr>
      <w:r w:rsidRPr="00865178">
        <w:rPr>
          <w:b w:val="0"/>
          <w:sz w:val="16"/>
          <w:szCs w:val="16"/>
        </w:rPr>
        <w:t>Утверждено</w:t>
      </w:r>
    </w:p>
    <w:p w:rsidR="00C228E3" w:rsidRPr="00865178" w:rsidRDefault="00C228E3" w:rsidP="00C228E3">
      <w:pPr>
        <w:pStyle w:val="ConsPlusTitle"/>
        <w:widowControl/>
        <w:jc w:val="right"/>
        <w:rPr>
          <w:b w:val="0"/>
          <w:sz w:val="16"/>
          <w:szCs w:val="16"/>
        </w:rPr>
      </w:pPr>
      <w:r w:rsidRPr="00865178">
        <w:rPr>
          <w:b w:val="0"/>
          <w:sz w:val="16"/>
          <w:szCs w:val="16"/>
        </w:rPr>
        <w:t>Постановлением главы</w:t>
      </w:r>
    </w:p>
    <w:p w:rsidR="00C228E3" w:rsidRPr="00865178" w:rsidRDefault="00C228E3" w:rsidP="00C228E3">
      <w:pPr>
        <w:pStyle w:val="ConsPlusTitle"/>
        <w:widowControl/>
        <w:jc w:val="right"/>
        <w:rPr>
          <w:b w:val="0"/>
          <w:sz w:val="16"/>
          <w:szCs w:val="16"/>
        </w:rPr>
      </w:pPr>
      <w:r w:rsidRPr="00865178">
        <w:rPr>
          <w:b w:val="0"/>
          <w:sz w:val="16"/>
          <w:szCs w:val="16"/>
        </w:rPr>
        <w:t>Семигорского сельского поселения</w:t>
      </w:r>
    </w:p>
    <w:p w:rsidR="00C228E3" w:rsidRPr="00865178" w:rsidRDefault="00C228E3" w:rsidP="00C228E3">
      <w:pPr>
        <w:pStyle w:val="ConsPlusTitle"/>
        <w:widowControl/>
        <w:jc w:val="right"/>
        <w:rPr>
          <w:b w:val="0"/>
          <w:sz w:val="16"/>
          <w:szCs w:val="16"/>
          <w:u w:val="single"/>
        </w:rPr>
      </w:pPr>
      <w:r w:rsidRPr="00865178">
        <w:rPr>
          <w:b w:val="0"/>
          <w:sz w:val="16"/>
          <w:szCs w:val="16"/>
        </w:rPr>
        <w:t>от «</w:t>
      </w:r>
      <w:r w:rsidRPr="00865178">
        <w:rPr>
          <w:b w:val="0"/>
          <w:sz w:val="16"/>
          <w:szCs w:val="16"/>
          <w:u w:val="single"/>
        </w:rPr>
        <w:t xml:space="preserve"> 07 </w:t>
      </w:r>
      <w:r w:rsidRPr="00865178">
        <w:rPr>
          <w:b w:val="0"/>
          <w:sz w:val="16"/>
          <w:szCs w:val="16"/>
        </w:rPr>
        <w:t xml:space="preserve">» </w:t>
      </w:r>
      <w:r w:rsidRPr="00865178">
        <w:rPr>
          <w:b w:val="0"/>
          <w:sz w:val="16"/>
          <w:szCs w:val="16"/>
          <w:u w:val="single"/>
        </w:rPr>
        <w:t xml:space="preserve">февраля </w:t>
      </w:r>
      <w:r w:rsidRPr="00865178">
        <w:rPr>
          <w:b w:val="0"/>
          <w:sz w:val="16"/>
          <w:szCs w:val="16"/>
        </w:rPr>
        <w:t xml:space="preserve">2020 г. № </w:t>
      </w:r>
      <w:r w:rsidRPr="00865178">
        <w:rPr>
          <w:b w:val="0"/>
          <w:sz w:val="16"/>
          <w:szCs w:val="16"/>
          <w:u w:val="single"/>
        </w:rPr>
        <w:t>14</w:t>
      </w:r>
    </w:p>
    <w:p w:rsidR="00C228E3" w:rsidRPr="00865178" w:rsidRDefault="00C228E3" w:rsidP="00865178">
      <w:pPr>
        <w:pStyle w:val="ConsPlusTitle"/>
        <w:widowControl/>
        <w:rPr>
          <w:sz w:val="20"/>
          <w:szCs w:val="20"/>
        </w:rPr>
      </w:pPr>
    </w:p>
    <w:p w:rsidR="00C228E3" w:rsidRPr="00865178" w:rsidRDefault="00C228E3" w:rsidP="00C228E3">
      <w:pPr>
        <w:pStyle w:val="ConsPlusTitle"/>
        <w:widowControl/>
        <w:jc w:val="center"/>
        <w:rPr>
          <w:sz w:val="20"/>
          <w:szCs w:val="20"/>
        </w:rPr>
      </w:pPr>
      <w:r w:rsidRPr="00865178">
        <w:rPr>
          <w:sz w:val="20"/>
          <w:szCs w:val="20"/>
        </w:rPr>
        <w:t>МУНИЦИПАЛЬНАЯ ДОЛГОСРОЧНАЯ ЦЕЛЕВАЯ ПРОГРАММА</w:t>
      </w:r>
    </w:p>
    <w:p w:rsidR="00C228E3" w:rsidRPr="00865178" w:rsidRDefault="00C228E3" w:rsidP="00C228E3">
      <w:pPr>
        <w:pStyle w:val="ConsPlusTitle"/>
        <w:widowControl/>
        <w:jc w:val="center"/>
        <w:rPr>
          <w:sz w:val="20"/>
          <w:szCs w:val="20"/>
        </w:rPr>
      </w:pPr>
      <w:r w:rsidRPr="00865178">
        <w:rPr>
          <w:sz w:val="20"/>
          <w:szCs w:val="20"/>
        </w:rPr>
        <w:t>«ПРОФИЛАКТИКА ПРАВОНАРУШЕНИЙ В СЕМИГОРСКОМ СЕЛЬСКОМ ПОСЕЛЕНИИ»</w:t>
      </w:r>
    </w:p>
    <w:p w:rsidR="00C228E3" w:rsidRPr="00865178" w:rsidRDefault="00C228E3" w:rsidP="00C228E3">
      <w:pPr>
        <w:pStyle w:val="ConsPlusTitle"/>
        <w:widowControl/>
        <w:jc w:val="center"/>
        <w:rPr>
          <w:sz w:val="20"/>
          <w:szCs w:val="20"/>
        </w:rPr>
      </w:pPr>
      <w:r w:rsidRPr="00865178">
        <w:rPr>
          <w:sz w:val="20"/>
          <w:szCs w:val="20"/>
        </w:rPr>
        <w:t>НА 2020 - 2022 ГОДЫ</w:t>
      </w:r>
    </w:p>
    <w:p w:rsidR="00C228E3" w:rsidRPr="00865178" w:rsidRDefault="00C228E3" w:rsidP="00865178">
      <w:pPr>
        <w:autoSpaceDE w:val="0"/>
        <w:autoSpaceDN w:val="0"/>
        <w:adjustRightInd w:val="0"/>
        <w:jc w:val="center"/>
        <w:rPr>
          <w:b/>
          <w:sz w:val="20"/>
          <w:szCs w:val="20"/>
        </w:rPr>
      </w:pPr>
      <w:r w:rsidRPr="00865178">
        <w:rPr>
          <w:b/>
          <w:sz w:val="20"/>
          <w:szCs w:val="20"/>
        </w:rPr>
        <w:t>п. Семигорск</w:t>
      </w:r>
      <w:r w:rsidR="00865178" w:rsidRPr="00865178">
        <w:rPr>
          <w:b/>
          <w:sz w:val="20"/>
          <w:szCs w:val="20"/>
        </w:rPr>
        <w:t xml:space="preserve"> </w:t>
      </w:r>
      <w:r w:rsidRPr="00865178">
        <w:rPr>
          <w:b/>
          <w:sz w:val="20"/>
          <w:szCs w:val="20"/>
        </w:rPr>
        <w:t>2020 год</w:t>
      </w:r>
    </w:p>
    <w:p w:rsidR="00C228E3" w:rsidRPr="00865178" w:rsidRDefault="00C228E3" w:rsidP="00C228E3">
      <w:pPr>
        <w:rPr>
          <w:b/>
          <w:sz w:val="16"/>
          <w:szCs w:val="16"/>
        </w:rPr>
      </w:pPr>
    </w:p>
    <w:p w:rsidR="00C228E3" w:rsidRPr="00865178" w:rsidRDefault="00C228E3" w:rsidP="000431B9">
      <w:pPr>
        <w:autoSpaceDE w:val="0"/>
        <w:autoSpaceDN w:val="0"/>
        <w:adjustRightInd w:val="0"/>
        <w:jc w:val="center"/>
        <w:outlineLvl w:val="1"/>
        <w:rPr>
          <w:b/>
          <w:sz w:val="18"/>
          <w:szCs w:val="18"/>
        </w:rPr>
      </w:pPr>
      <w:r w:rsidRPr="00865178">
        <w:rPr>
          <w:b/>
          <w:sz w:val="18"/>
          <w:szCs w:val="18"/>
        </w:rPr>
        <w:t>ПАСПОРТ МУНИЦИПАЛЬНОЙ ДОЛГОСРОЧНОЙ ЦЕЛЕВОЙ ПРОГРАММЫ «ПРОФИЛАКТИКА ПРАВОНАРУШЕНИЙ В СЕМИГОРСКОМ СЕЛЬСКОМ ПОСЕЛЕНИИ» НА 2020 - 2022 ГОДЫ</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8930"/>
      </w:tblGrid>
      <w:tr w:rsidR="00C228E3" w:rsidRPr="00865178" w:rsidTr="000431B9">
        <w:tc>
          <w:tcPr>
            <w:tcW w:w="1560" w:type="dxa"/>
          </w:tcPr>
          <w:p w:rsidR="00C228E3" w:rsidRPr="00865178" w:rsidRDefault="00C228E3" w:rsidP="004205E6">
            <w:pPr>
              <w:autoSpaceDE w:val="0"/>
              <w:autoSpaceDN w:val="0"/>
              <w:adjustRightInd w:val="0"/>
              <w:rPr>
                <w:sz w:val="16"/>
                <w:szCs w:val="16"/>
              </w:rPr>
            </w:pPr>
            <w:r w:rsidRPr="00865178">
              <w:rPr>
                <w:sz w:val="16"/>
                <w:szCs w:val="16"/>
              </w:rPr>
              <w:t xml:space="preserve">Наименование программы </w:t>
            </w:r>
          </w:p>
        </w:tc>
        <w:tc>
          <w:tcPr>
            <w:tcW w:w="8930" w:type="dxa"/>
          </w:tcPr>
          <w:p w:rsidR="00C228E3" w:rsidRPr="00865178" w:rsidRDefault="00C228E3" w:rsidP="004205E6">
            <w:pPr>
              <w:autoSpaceDE w:val="0"/>
              <w:autoSpaceDN w:val="0"/>
              <w:adjustRightInd w:val="0"/>
              <w:rPr>
                <w:sz w:val="16"/>
                <w:szCs w:val="16"/>
              </w:rPr>
            </w:pPr>
            <w:r w:rsidRPr="00865178">
              <w:rPr>
                <w:sz w:val="16"/>
                <w:szCs w:val="16"/>
              </w:rPr>
              <w:t>Муниципальная долгосрочная целевая программа «Профилактика правонарушений в Семигорском сельском поселении» на 2020-2022 годы (далее - программа)</w:t>
            </w:r>
          </w:p>
        </w:tc>
      </w:tr>
      <w:tr w:rsidR="00C228E3" w:rsidRPr="00865178" w:rsidTr="000431B9">
        <w:trPr>
          <w:trHeight w:val="1791"/>
        </w:trPr>
        <w:tc>
          <w:tcPr>
            <w:tcW w:w="1560" w:type="dxa"/>
          </w:tcPr>
          <w:p w:rsidR="00C228E3" w:rsidRPr="00865178" w:rsidRDefault="00C228E3" w:rsidP="004205E6">
            <w:pPr>
              <w:autoSpaceDE w:val="0"/>
              <w:autoSpaceDN w:val="0"/>
              <w:adjustRightInd w:val="0"/>
              <w:rPr>
                <w:sz w:val="16"/>
                <w:szCs w:val="16"/>
              </w:rPr>
            </w:pPr>
            <w:r w:rsidRPr="00865178">
              <w:rPr>
                <w:sz w:val="16"/>
                <w:szCs w:val="16"/>
              </w:rPr>
              <w:t>Основание для разработки программы</w:t>
            </w:r>
          </w:p>
        </w:tc>
        <w:tc>
          <w:tcPr>
            <w:tcW w:w="8930" w:type="dxa"/>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1) В соответствии с полномочиями, предусмотренными Федеральным законом от 06.10.2003 г. № 131-ФЗ «Об общих принципах организации местного самоуправления в Российской Федерации».</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 Поручение Президента РФ № ПР 1564 от 26 сентября 2005 года.</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3) Поручение Президента РФ № ПР 1293ГС от 13 июля 2007 года.</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4) Пункт 6.1 части 1 статьи 15 Федерального Закона от 06.10.2003 г. № 131-ФЗ «Об общих принципах организации местного самоуправления в Российской Федерации».</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5) Федеральный закон от 06.03.2006 г. № 35-ФЗ  «О противодействии терроризму».</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6) Федеральный закон от 25.07.2002 г. № 114-ФЗ «О противодействии экстремистской деятельности».</w:t>
            </w:r>
          </w:p>
          <w:p w:rsidR="000431B9"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7) Устав Семигорского муниципального образования.</w:t>
            </w:r>
          </w:p>
        </w:tc>
      </w:tr>
      <w:tr w:rsidR="00C228E3" w:rsidRPr="00865178" w:rsidTr="000431B9">
        <w:tc>
          <w:tcPr>
            <w:tcW w:w="1560" w:type="dxa"/>
          </w:tcPr>
          <w:p w:rsidR="00C228E3" w:rsidRPr="00865178" w:rsidRDefault="00C228E3" w:rsidP="004205E6">
            <w:pPr>
              <w:autoSpaceDE w:val="0"/>
              <w:autoSpaceDN w:val="0"/>
              <w:adjustRightInd w:val="0"/>
              <w:rPr>
                <w:sz w:val="16"/>
                <w:szCs w:val="16"/>
              </w:rPr>
            </w:pPr>
            <w:r w:rsidRPr="00865178">
              <w:rPr>
                <w:sz w:val="16"/>
                <w:szCs w:val="16"/>
              </w:rPr>
              <w:t xml:space="preserve">Основные разработчики программы </w:t>
            </w:r>
          </w:p>
        </w:tc>
        <w:tc>
          <w:tcPr>
            <w:tcW w:w="8930" w:type="dxa"/>
            <w:vAlign w:val="center"/>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Администрация Семигорского сельского поселения</w:t>
            </w:r>
          </w:p>
        </w:tc>
      </w:tr>
      <w:tr w:rsidR="00C228E3" w:rsidRPr="00865178" w:rsidTr="000431B9">
        <w:tc>
          <w:tcPr>
            <w:tcW w:w="1560" w:type="dxa"/>
          </w:tcPr>
          <w:p w:rsidR="00C228E3" w:rsidRPr="00865178" w:rsidRDefault="00C228E3" w:rsidP="004205E6">
            <w:pPr>
              <w:autoSpaceDE w:val="0"/>
              <w:autoSpaceDN w:val="0"/>
              <w:adjustRightInd w:val="0"/>
              <w:rPr>
                <w:sz w:val="16"/>
                <w:szCs w:val="16"/>
              </w:rPr>
            </w:pPr>
            <w:r w:rsidRPr="00865178">
              <w:rPr>
                <w:sz w:val="16"/>
                <w:szCs w:val="16"/>
              </w:rPr>
              <w:t xml:space="preserve">Основные исполнители программы </w:t>
            </w:r>
          </w:p>
        </w:tc>
        <w:tc>
          <w:tcPr>
            <w:tcW w:w="8930" w:type="dxa"/>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Ответственным исполнителем программы является администрация Семигорского сельского поселения, осуществляющая координацию деятельности всех исполнителей программных мероприятий.</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Исполнителями мероприятий программы являются:</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1) администрации Семигорского сельского поселения согласно перечню мероприятий программы;</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 комиссия по делам несовершеннолетних и защите их прав в п. Семигорск (далее - ОКДНиЗП;</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3) Врачебная амбулатория п. Семигорск;</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4) МОУ Семигорская СОШ;</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5) Участковый инспектор, инспектор ОДН;</w:t>
            </w:r>
          </w:p>
        </w:tc>
      </w:tr>
      <w:tr w:rsidR="00C228E3" w:rsidRPr="00865178" w:rsidTr="000431B9">
        <w:tc>
          <w:tcPr>
            <w:tcW w:w="1560" w:type="dxa"/>
          </w:tcPr>
          <w:p w:rsidR="00C228E3" w:rsidRPr="00865178" w:rsidRDefault="00C228E3" w:rsidP="004205E6">
            <w:pPr>
              <w:autoSpaceDE w:val="0"/>
              <w:autoSpaceDN w:val="0"/>
              <w:adjustRightInd w:val="0"/>
              <w:rPr>
                <w:sz w:val="16"/>
                <w:szCs w:val="16"/>
              </w:rPr>
            </w:pPr>
            <w:r w:rsidRPr="00865178">
              <w:rPr>
                <w:sz w:val="16"/>
                <w:szCs w:val="16"/>
              </w:rPr>
              <w:t xml:space="preserve">Основная цель программы </w:t>
            </w:r>
          </w:p>
        </w:tc>
        <w:tc>
          <w:tcPr>
            <w:tcW w:w="8930" w:type="dxa"/>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Улучшение состояния общественного порядка на территории Семигорского сельского поселения.</w:t>
            </w:r>
          </w:p>
          <w:p w:rsidR="00C228E3" w:rsidRPr="00865178" w:rsidRDefault="00C228E3" w:rsidP="004205E6">
            <w:pPr>
              <w:rPr>
                <w:sz w:val="16"/>
                <w:szCs w:val="16"/>
              </w:rPr>
            </w:pPr>
            <w:r w:rsidRPr="00865178">
              <w:rPr>
                <w:sz w:val="16"/>
                <w:szCs w:val="16"/>
              </w:rPr>
              <w:t>Предупреждение террористических и экстремистских проявлений на территории Семигорского сельского поселения</w:t>
            </w:r>
          </w:p>
        </w:tc>
      </w:tr>
      <w:tr w:rsidR="00C228E3" w:rsidRPr="00865178" w:rsidTr="000431B9">
        <w:tc>
          <w:tcPr>
            <w:tcW w:w="1560" w:type="dxa"/>
          </w:tcPr>
          <w:p w:rsidR="00C228E3" w:rsidRPr="00865178" w:rsidRDefault="00C228E3" w:rsidP="004205E6">
            <w:pPr>
              <w:autoSpaceDE w:val="0"/>
              <w:autoSpaceDN w:val="0"/>
              <w:adjustRightInd w:val="0"/>
              <w:rPr>
                <w:sz w:val="16"/>
                <w:szCs w:val="16"/>
              </w:rPr>
            </w:pPr>
            <w:r w:rsidRPr="00865178">
              <w:rPr>
                <w:sz w:val="16"/>
                <w:szCs w:val="16"/>
              </w:rPr>
              <w:t xml:space="preserve">Основные задачи программы </w:t>
            </w:r>
          </w:p>
        </w:tc>
        <w:tc>
          <w:tcPr>
            <w:tcW w:w="8930" w:type="dxa"/>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1) Повышение эффективности деятельности органов местного самоуправления в предупреждении правонарушений; профилактике терроризма, экстремизма.</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 Совершенствование взаимодействия правоохранительных органов и органов местного самоуправления Семигорского сельского поселения (далее – поселение), направленных на обеспечение общественной безопасности на территории поселения.</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3)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w:t>
            </w:r>
          </w:p>
          <w:p w:rsidR="00C228E3" w:rsidRPr="00865178" w:rsidRDefault="00C228E3" w:rsidP="004205E6">
            <w:pPr>
              <w:rPr>
                <w:sz w:val="16"/>
                <w:szCs w:val="16"/>
              </w:rPr>
            </w:pPr>
            <w:r w:rsidRPr="00865178">
              <w:rPr>
                <w:sz w:val="16"/>
                <w:szCs w:val="16"/>
              </w:rPr>
              <w:t>4) Формирование позитивного общественного мнения о правоохранительных органов и результатах их деятельности.</w:t>
            </w:r>
          </w:p>
          <w:p w:rsidR="00C228E3" w:rsidRPr="00865178" w:rsidRDefault="00C228E3" w:rsidP="004205E6">
            <w:pPr>
              <w:rPr>
                <w:sz w:val="16"/>
                <w:szCs w:val="16"/>
              </w:rPr>
            </w:pPr>
            <w:r w:rsidRPr="00865178">
              <w:rPr>
                <w:sz w:val="16"/>
                <w:szCs w:val="16"/>
              </w:rPr>
              <w:t>5) сведение к минимуму проявлений терроризма и экстремизма на территории Семигорского сельского поселения.</w:t>
            </w:r>
          </w:p>
        </w:tc>
      </w:tr>
      <w:tr w:rsidR="00C228E3" w:rsidRPr="00865178" w:rsidTr="000431B9">
        <w:tc>
          <w:tcPr>
            <w:tcW w:w="1560" w:type="dxa"/>
          </w:tcPr>
          <w:p w:rsidR="00C228E3" w:rsidRPr="00865178" w:rsidRDefault="00C228E3" w:rsidP="004205E6">
            <w:pPr>
              <w:autoSpaceDE w:val="0"/>
              <w:autoSpaceDN w:val="0"/>
              <w:adjustRightInd w:val="0"/>
              <w:rPr>
                <w:sz w:val="16"/>
                <w:szCs w:val="16"/>
              </w:rPr>
            </w:pPr>
            <w:r w:rsidRPr="00865178">
              <w:rPr>
                <w:sz w:val="16"/>
                <w:szCs w:val="16"/>
              </w:rPr>
              <w:t xml:space="preserve">Сроки реализации программы </w:t>
            </w:r>
          </w:p>
        </w:tc>
        <w:tc>
          <w:tcPr>
            <w:tcW w:w="8930" w:type="dxa"/>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2020 - 2022 годы.</w:t>
            </w:r>
          </w:p>
          <w:p w:rsidR="00C228E3" w:rsidRPr="00865178" w:rsidRDefault="00C228E3" w:rsidP="004205E6">
            <w:pPr>
              <w:autoSpaceDE w:val="0"/>
              <w:autoSpaceDN w:val="0"/>
              <w:adjustRightInd w:val="0"/>
              <w:rPr>
                <w:sz w:val="16"/>
                <w:szCs w:val="16"/>
              </w:rPr>
            </w:pPr>
            <w:r w:rsidRPr="00865178">
              <w:rPr>
                <w:sz w:val="16"/>
                <w:szCs w:val="16"/>
              </w:rPr>
              <w:t>Мероприятия программы реализуются в течение всего периода</w:t>
            </w:r>
          </w:p>
        </w:tc>
      </w:tr>
      <w:tr w:rsidR="00C228E3" w:rsidRPr="00865178" w:rsidTr="000431B9">
        <w:tc>
          <w:tcPr>
            <w:tcW w:w="1560" w:type="dxa"/>
          </w:tcPr>
          <w:p w:rsidR="00C228E3" w:rsidRPr="00865178" w:rsidRDefault="00C228E3" w:rsidP="004205E6">
            <w:pPr>
              <w:autoSpaceDE w:val="0"/>
              <w:autoSpaceDN w:val="0"/>
              <w:adjustRightInd w:val="0"/>
              <w:rPr>
                <w:sz w:val="16"/>
                <w:szCs w:val="16"/>
              </w:rPr>
            </w:pPr>
            <w:r w:rsidRPr="00865178">
              <w:rPr>
                <w:sz w:val="16"/>
                <w:szCs w:val="16"/>
              </w:rPr>
              <w:t xml:space="preserve">Основные мероприятия программы </w:t>
            </w:r>
          </w:p>
        </w:tc>
        <w:tc>
          <w:tcPr>
            <w:tcW w:w="8930" w:type="dxa"/>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1) организационные мероприятия;</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 xml:space="preserve">2) информационно-аналитические мероприятия; </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3) профилактика правонарушений несовершеннолетних;</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4) организация профилактических мероприятий по месту жительства, в общественных местах;</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5) формированию позитивного общественного мнения о правоохранительных органах и результатах их деятельности.</w:t>
            </w:r>
          </w:p>
        </w:tc>
      </w:tr>
      <w:tr w:rsidR="00C228E3" w:rsidRPr="00865178" w:rsidTr="000431B9">
        <w:tc>
          <w:tcPr>
            <w:tcW w:w="1560" w:type="dxa"/>
          </w:tcPr>
          <w:p w:rsidR="00C228E3" w:rsidRPr="00865178" w:rsidRDefault="00C228E3" w:rsidP="0054260C">
            <w:pPr>
              <w:autoSpaceDE w:val="0"/>
              <w:autoSpaceDN w:val="0"/>
              <w:adjustRightInd w:val="0"/>
              <w:rPr>
                <w:sz w:val="16"/>
                <w:szCs w:val="16"/>
              </w:rPr>
            </w:pPr>
            <w:r w:rsidRPr="00865178">
              <w:rPr>
                <w:sz w:val="16"/>
                <w:szCs w:val="16"/>
              </w:rPr>
              <w:t xml:space="preserve">Источники и объемы </w:t>
            </w:r>
          </w:p>
        </w:tc>
        <w:tc>
          <w:tcPr>
            <w:tcW w:w="8930" w:type="dxa"/>
          </w:tcPr>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Бюджет Семигорского сельского поселения (далее - бюджет поселения).</w:t>
            </w:r>
          </w:p>
          <w:p w:rsidR="00C228E3" w:rsidRPr="00865178" w:rsidRDefault="00C228E3"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Общий объем финансовых затрат на реализацию программы –  10 тыс. руб. из них:</w:t>
            </w:r>
          </w:p>
        </w:tc>
      </w:tr>
    </w:tbl>
    <w:p w:rsidR="0054260C" w:rsidRPr="000B3EFF" w:rsidRDefault="0054260C" w:rsidP="0054260C">
      <w:pPr>
        <w:rPr>
          <w:sz w:val="28"/>
          <w:szCs w:val="28"/>
          <w:u w:val="single"/>
        </w:rPr>
      </w:pPr>
      <w:r>
        <w:rPr>
          <w:sz w:val="28"/>
          <w:szCs w:val="28"/>
          <w:u w:val="single"/>
        </w:rPr>
        <w:lastRenderedPageBreak/>
        <w:t>№ 3</w:t>
      </w:r>
      <w:r w:rsidRPr="000B3EFF">
        <w:rPr>
          <w:sz w:val="28"/>
          <w:szCs w:val="28"/>
          <w:u w:val="single"/>
        </w:rPr>
        <w:t xml:space="preserve">              Вестник       </w:t>
      </w:r>
      <w:r>
        <w:rPr>
          <w:sz w:val="28"/>
          <w:szCs w:val="28"/>
          <w:u w:val="single"/>
        </w:rPr>
        <w:t xml:space="preserve">                 </w:t>
      </w:r>
      <w:r w:rsidRPr="000B3EFF">
        <w:rPr>
          <w:sz w:val="28"/>
          <w:szCs w:val="28"/>
          <w:u w:val="single"/>
        </w:rPr>
        <w:t xml:space="preserve"> Пятница  </w:t>
      </w:r>
      <w:r>
        <w:rPr>
          <w:sz w:val="28"/>
          <w:szCs w:val="28"/>
          <w:u w:val="single"/>
        </w:rPr>
        <w:t xml:space="preserve">     28 февраля  </w:t>
      </w:r>
      <w:r w:rsidRPr="000B3EFF">
        <w:rPr>
          <w:sz w:val="28"/>
          <w:szCs w:val="28"/>
          <w:u w:val="single"/>
        </w:rPr>
        <w:t xml:space="preserve">           </w:t>
      </w:r>
      <w:r>
        <w:rPr>
          <w:sz w:val="28"/>
          <w:szCs w:val="28"/>
          <w:u w:val="single"/>
        </w:rPr>
        <w:t xml:space="preserve">                               </w:t>
      </w:r>
      <w:r w:rsidRPr="000B3EFF">
        <w:rPr>
          <w:sz w:val="28"/>
          <w:szCs w:val="28"/>
          <w:u w:val="single"/>
        </w:rPr>
        <w:t>3</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8930"/>
      </w:tblGrid>
      <w:tr w:rsidR="0054260C" w:rsidRPr="00865178" w:rsidTr="004205E6">
        <w:tc>
          <w:tcPr>
            <w:tcW w:w="1560" w:type="dxa"/>
          </w:tcPr>
          <w:p w:rsidR="0054260C" w:rsidRPr="00865178" w:rsidRDefault="0054260C" w:rsidP="004205E6">
            <w:pPr>
              <w:autoSpaceDE w:val="0"/>
              <w:autoSpaceDN w:val="0"/>
              <w:adjustRightInd w:val="0"/>
              <w:rPr>
                <w:sz w:val="16"/>
                <w:szCs w:val="16"/>
              </w:rPr>
            </w:pPr>
            <w:r w:rsidRPr="00865178">
              <w:rPr>
                <w:sz w:val="16"/>
                <w:szCs w:val="16"/>
              </w:rPr>
              <w:t xml:space="preserve">финансирования программы </w:t>
            </w:r>
          </w:p>
        </w:tc>
        <w:tc>
          <w:tcPr>
            <w:tcW w:w="8930" w:type="dxa"/>
          </w:tcPr>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2020 год -  0 тыс. руб.;</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2021 год – 5 тыс. руб.;</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2022 год – 5 тыс. руб.;</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 xml:space="preserve">Объемы финансирования программы ежегодно уточняются при формировании бюджета поселения на соответствующий финансовый год, исходя из возможностей бюджета поселения и затрат, необходимых для реализации программы </w:t>
            </w:r>
          </w:p>
        </w:tc>
      </w:tr>
      <w:tr w:rsidR="0054260C" w:rsidRPr="00865178" w:rsidTr="004205E6">
        <w:tc>
          <w:tcPr>
            <w:tcW w:w="1560" w:type="dxa"/>
          </w:tcPr>
          <w:p w:rsidR="0054260C" w:rsidRPr="00865178" w:rsidRDefault="0054260C" w:rsidP="004205E6">
            <w:pPr>
              <w:autoSpaceDE w:val="0"/>
              <w:autoSpaceDN w:val="0"/>
              <w:adjustRightInd w:val="0"/>
              <w:rPr>
                <w:sz w:val="16"/>
                <w:szCs w:val="16"/>
              </w:rPr>
            </w:pPr>
            <w:r w:rsidRPr="00865178">
              <w:rPr>
                <w:sz w:val="16"/>
                <w:szCs w:val="16"/>
              </w:rPr>
              <w:t xml:space="preserve">Система организации контроля за исполнением Программы </w:t>
            </w:r>
          </w:p>
        </w:tc>
        <w:tc>
          <w:tcPr>
            <w:tcW w:w="8930" w:type="dxa"/>
            <w:vAlign w:val="center"/>
          </w:tcPr>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 xml:space="preserve">Организация и контроль за исполнением программы осуществляются в установленном порядке администрацией Семигорского сельского поселения </w:t>
            </w:r>
          </w:p>
        </w:tc>
      </w:tr>
      <w:tr w:rsidR="0054260C" w:rsidRPr="00865178" w:rsidTr="004205E6">
        <w:tc>
          <w:tcPr>
            <w:tcW w:w="1560" w:type="dxa"/>
          </w:tcPr>
          <w:p w:rsidR="0054260C" w:rsidRPr="00865178" w:rsidRDefault="0054260C" w:rsidP="004205E6">
            <w:pPr>
              <w:autoSpaceDE w:val="0"/>
              <w:autoSpaceDN w:val="0"/>
              <w:adjustRightInd w:val="0"/>
              <w:rPr>
                <w:sz w:val="16"/>
                <w:szCs w:val="16"/>
              </w:rPr>
            </w:pPr>
            <w:r w:rsidRPr="00865178">
              <w:rPr>
                <w:sz w:val="16"/>
                <w:szCs w:val="16"/>
              </w:rPr>
              <w:t xml:space="preserve">Ожидаемые результаты </w:t>
            </w:r>
          </w:p>
        </w:tc>
        <w:tc>
          <w:tcPr>
            <w:tcW w:w="8930" w:type="dxa"/>
          </w:tcPr>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Реализация программы позволит:</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1) улучшить профилактику правонарушений;</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2) снизить уровень преступлений, совершенных в общественных местах поселения;</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3) снизить уровень преступлений, совершенных несовершеннолетними;</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4) снизить уровень преступлений против собственности;</w:t>
            </w:r>
          </w:p>
          <w:p w:rsidR="0054260C" w:rsidRPr="00865178" w:rsidRDefault="0054260C" w:rsidP="004205E6">
            <w:pPr>
              <w:pStyle w:val="ConsPlusNonformat"/>
              <w:widowControl/>
              <w:jc w:val="both"/>
              <w:rPr>
                <w:rFonts w:ascii="Times New Roman" w:hAnsi="Times New Roman" w:cs="Times New Roman"/>
                <w:sz w:val="16"/>
                <w:szCs w:val="16"/>
              </w:rPr>
            </w:pPr>
            <w:r w:rsidRPr="00865178">
              <w:rPr>
                <w:rFonts w:ascii="Times New Roman" w:hAnsi="Times New Roman" w:cs="Times New Roman"/>
                <w:sz w:val="16"/>
                <w:szCs w:val="16"/>
              </w:rPr>
              <w:t>5) улучшить информационное обеспечение населения, организаций и общественных объединений по обеспечению охраны общественного порядка на территории поселения;</w:t>
            </w:r>
          </w:p>
          <w:p w:rsidR="0054260C" w:rsidRPr="00865178" w:rsidRDefault="0054260C" w:rsidP="004205E6">
            <w:pPr>
              <w:rPr>
                <w:sz w:val="16"/>
                <w:szCs w:val="16"/>
              </w:rPr>
            </w:pPr>
            <w:r w:rsidRPr="00865178">
              <w:rPr>
                <w:sz w:val="16"/>
                <w:szCs w:val="16"/>
              </w:rPr>
              <w:t>6) снизить возможность совершения террористических актов на территории Семигорского сельского поселения, устранить причины и условия, способствующие проявлению экстремизма;</w:t>
            </w:r>
          </w:p>
          <w:p w:rsidR="0054260C" w:rsidRPr="00865178" w:rsidRDefault="0054260C" w:rsidP="004205E6">
            <w:pPr>
              <w:rPr>
                <w:sz w:val="16"/>
                <w:szCs w:val="16"/>
              </w:rPr>
            </w:pPr>
            <w:r w:rsidRPr="00865178">
              <w:rPr>
                <w:sz w:val="16"/>
                <w:szCs w:val="16"/>
              </w:rPr>
              <w:t>7) повысить уровень доверия населения к правоохранительным органам.</w:t>
            </w:r>
          </w:p>
        </w:tc>
      </w:tr>
    </w:tbl>
    <w:p w:rsidR="000431B9" w:rsidRPr="00865178" w:rsidRDefault="000431B9" w:rsidP="0054260C">
      <w:pPr>
        <w:autoSpaceDE w:val="0"/>
        <w:autoSpaceDN w:val="0"/>
        <w:adjustRightInd w:val="0"/>
        <w:jc w:val="center"/>
        <w:outlineLvl w:val="1"/>
        <w:rPr>
          <w:b/>
          <w:sz w:val="14"/>
          <w:szCs w:val="14"/>
        </w:rPr>
      </w:pPr>
      <w:r w:rsidRPr="00865178">
        <w:rPr>
          <w:b/>
          <w:sz w:val="14"/>
          <w:szCs w:val="14"/>
        </w:rPr>
        <w:t>I. СОДЕРЖАНИЕ ПРОБЛЕМЫ И ОБОСНОВАНИЕ НЕОБХОДИМОСТИ</w:t>
      </w:r>
      <w:r w:rsidR="0054260C">
        <w:rPr>
          <w:b/>
          <w:sz w:val="14"/>
          <w:szCs w:val="14"/>
        </w:rPr>
        <w:t xml:space="preserve"> </w:t>
      </w:r>
      <w:r w:rsidRPr="00865178">
        <w:rPr>
          <w:b/>
          <w:sz w:val="14"/>
          <w:szCs w:val="14"/>
        </w:rPr>
        <w:t>ЕЕ РЕШЕНИЯ ПРОГРАММНЫМИ МЕТОДАМИ</w:t>
      </w:r>
    </w:p>
    <w:p w:rsidR="000431B9" w:rsidRPr="00865178" w:rsidRDefault="000431B9" w:rsidP="000431B9">
      <w:pPr>
        <w:autoSpaceDE w:val="0"/>
        <w:autoSpaceDN w:val="0"/>
        <w:adjustRightInd w:val="0"/>
        <w:jc w:val="both"/>
        <w:rPr>
          <w:sz w:val="16"/>
          <w:szCs w:val="16"/>
        </w:rPr>
      </w:pPr>
      <w:r w:rsidRPr="00865178">
        <w:rPr>
          <w:sz w:val="16"/>
          <w:szCs w:val="16"/>
        </w:rPr>
        <w:t xml:space="preserve">     Стабилизация общественного порядка на территории Семигорского сельского поселения путем комплексного решения проблем по обеспечению надлежащего уровня общественной безопасности, защите общественного порядка, защите конституционных прав и свобод граждан является одним из приоритетных направлений деятельности администрации Семигорского поселения во взаимодействии с правоохранительными органами, общественными формированиями и населением.</w:t>
      </w:r>
    </w:p>
    <w:p w:rsidR="000431B9" w:rsidRPr="00865178" w:rsidRDefault="000431B9" w:rsidP="000431B9">
      <w:pPr>
        <w:autoSpaceDE w:val="0"/>
        <w:autoSpaceDN w:val="0"/>
        <w:adjustRightInd w:val="0"/>
        <w:jc w:val="both"/>
        <w:rPr>
          <w:sz w:val="16"/>
          <w:szCs w:val="16"/>
        </w:rPr>
      </w:pPr>
      <w:r w:rsidRPr="00865178">
        <w:rPr>
          <w:sz w:val="16"/>
          <w:szCs w:val="16"/>
        </w:rPr>
        <w:t xml:space="preserve">     При реализации муниципальной целевой долгосрочной программы «Профилактика правонарушений в Семигорском сельском поселении» в 2020 - 2022 годах следует учитывать следующие актуальные направления.</w:t>
      </w:r>
    </w:p>
    <w:p w:rsidR="000431B9" w:rsidRPr="00865178" w:rsidRDefault="000431B9" w:rsidP="000431B9">
      <w:pPr>
        <w:autoSpaceDE w:val="0"/>
        <w:autoSpaceDN w:val="0"/>
        <w:adjustRightInd w:val="0"/>
        <w:jc w:val="both"/>
        <w:rPr>
          <w:sz w:val="16"/>
          <w:szCs w:val="16"/>
        </w:rPr>
      </w:pPr>
      <w:r w:rsidRPr="00865178">
        <w:rPr>
          <w:sz w:val="16"/>
          <w:szCs w:val="16"/>
        </w:rPr>
        <w:t xml:space="preserve">    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 социальной защиты, образования, здравоохранения по ранней профилактике неблагополучных семей и детской безнадзорности, по выявлению и устройству в специализированные детские учреждения безнадзорных детей и подростков, находящихся в социально опасном положении, получению информации о попытках вовлечения их в противоправную деятельность.</w:t>
      </w:r>
    </w:p>
    <w:p w:rsidR="000431B9" w:rsidRPr="00865178" w:rsidRDefault="000431B9" w:rsidP="000431B9">
      <w:pPr>
        <w:autoSpaceDE w:val="0"/>
        <w:autoSpaceDN w:val="0"/>
        <w:adjustRightInd w:val="0"/>
        <w:jc w:val="both"/>
        <w:rPr>
          <w:sz w:val="16"/>
          <w:szCs w:val="16"/>
        </w:rPr>
      </w:pPr>
      <w:r w:rsidRPr="00865178">
        <w:rPr>
          <w:sz w:val="16"/>
          <w:szCs w:val="16"/>
        </w:rPr>
        <w:t xml:space="preserve">    Необходимо осуществлять мероприятия по повышению уровня доверия населения к правоохранительным органам.</w:t>
      </w:r>
    </w:p>
    <w:p w:rsidR="000431B9" w:rsidRPr="00865178" w:rsidRDefault="000431B9" w:rsidP="000431B9">
      <w:pPr>
        <w:autoSpaceDE w:val="0"/>
        <w:autoSpaceDN w:val="0"/>
        <w:adjustRightInd w:val="0"/>
        <w:jc w:val="both"/>
        <w:rPr>
          <w:sz w:val="16"/>
          <w:szCs w:val="16"/>
        </w:rPr>
      </w:pPr>
      <w:r w:rsidRPr="00865178">
        <w:rPr>
          <w:sz w:val="16"/>
          <w:szCs w:val="16"/>
        </w:rPr>
        <w:t xml:space="preserve">    Муниципальная долгосрочная целевая программа «Профилактика правонарушений в Семигорском сельском поселении» направлена на комплексное решение вопросов формирования эффективного механизма профилактики правонарушений и преступлений, консолидации усилий правоохранительных органов, органов администрации Семигорского сельского поселения.</w:t>
      </w:r>
    </w:p>
    <w:p w:rsidR="000431B9" w:rsidRPr="00865178" w:rsidRDefault="000431B9" w:rsidP="000431B9">
      <w:pPr>
        <w:autoSpaceDE w:val="0"/>
        <w:autoSpaceDN w:val="0"/>
        <w:adjustRightInd w:val="0"/>
        <w:jc w:val="center"/>
        <w:outlineLvl w:val="1"/>
        <w:rPr>
          <w:b/>
          <w:sz w:val="14"/>
          <w:szCs w:val="14"/>
        </w:rPr>
      </w:pPr>
      <w:r w:rsidRPr="00865178">
        <w:rPr>
          <w:b/>
          <w:sz w:val="14"/>
          <w:szCs w:val="14"/>
        </w:rPr>
        <w:t>II. ОСНОВНЫЕ ЦЕЛИ И ЗАДАЧИ, СРОКИ РЕАЛИЗАЦИИ ПРОГРАММЫ</w:t>
      </w:r>
    </w:p>
    <w:p w:rsidR="000431B9" w:rsidRPr="00865178" w:rsidRDefault="000431B9" w:rsidP="000431B9">
      <w:pPr>
        <w:autoSpaceDE w:val="0"/>
        <w:autoSpaceDN w:val="0"/>
        <w:adjustRightInd w:val="0"/>
        <w:jc w:val="both"/>
        <w:rPr>
          <w:sz w:val="16"/>
          <w:szCs w:val="16"/>
        </w:rPr>
      </w:pPr>
      <w:r w:rsidRPr="00865178">
        <w:rPr>
          <w:sz w:val="16"/>
          <w:szCs w:val="16"/>
        </w:rPr>
        <w:t xml:space="preserve">    Основной целью программы является улучшение состояния общественного порядка в Семигорском сельском поселении путем осуществления профилактических мероприятий в целях защиты конституционных прав и свобод граждан, проживающих на территории поселения.</w:t>
      </w:r>
    </w:p>
    <w:p w:rsidR="000431B9" w:rsidRPr="00865178" w:rsidRDefault="000431B9" w:rsidP="000431B9">
      <w:pPr>
        <w:autoSpaceDE w:val="0"/>
        <w:autoSpaceDN w:val="0"/>
        <w:adjustRightInd w:val="0"/>
        <w:jc w:val="both"/>
        <w:rPr>
          <w:sz w:val="16"/>
          <w:szCs w:val="16"/>
        </w:rPr>
      </w:pPr>
      <w:r w:rsidRPr="00865178">
        <w:rPr>
          <w:sz w:val="16"/>
          <w:szCs w:val="16"/>
        </w:rPr>
        <w:t>Основные задачи программы:</w:t>
      </w:r>
    </w:p>
    <w:p w:rsidR="000431B9" w:rsidRPr="00865178" w:rsidRDefault="000431B9" w:rsidP="000431B9">
      <w:pPr>
        <w:autoSpaceDE w:val="0"/>
        <w:autoSpaceDN w:val="0"/>
        <w:adjustRightInd w:val="0"/>
        <w:jc w:val="both"/>
        <w:rPr>
          <w:sz w:val="16"/>
          <w:szCs w:val="16"/>
        </w:rPr>
      </w:pPr>
      <w:r w:rsidRPr="00865178">
        <w:rPr>
          <w:sz w:val="16"/>
          <w:szCs w:val="16"/>
        </w:rPr>
        <w:t>1) повышение эффективности деятельности правоохранительных органов и местного самоуправления в предупреждении правонарушений, профилактике терроризма, экстремизма;</w:t>
      </w:r>
    </w:p>
    <w:p w:rsidR="000431B9" w:rsidRPr="00865178" w:rsidRDefault="000431B9" w:rsidP="000431B9">
      <w:pPr>
        <w:autoSpaceDE w:val="0"/>
        <w:autoSpaceDN w:val="0"/>
        <w:adjustRightInd w:val="0"/>
        <w:jc w:val="both"/>
        <w:rPr>
          <w:sz w:val="16"/>
          <w:szCs w:val="16"/>
        </w:rPr>
      </w:pPr>
      <w:r w:rsidRPr="00865178">
        <w:rPr>
          <w:sz w:val="16"/>
          <w:szCs w:val="16"/>
        </w:rPr>
        <w:t>2) совершенствование взаимодействия правоохранительных органов и органов местного самоуправления Семигорского сельского поселения, направленных на обеспечение общественной безопасности на территории района;</w:t>
      </w:r>
    </w:p>
    <w:p w:rsidR="000431B9" w:rsidRPr="00865178" w:rsidRDefault="000431B9" w:rsidP="000431B9">
      <w:pPr>
        <w:autoSpaceDE w:val="0"/>
        <w:autoSpaceDN w:val="0"/>
        <w:adjustRightInd w:val="0"/>
        <w:jc w:val="both"/>
        <w:rPr>
          <w:sz w:val="16"/>
          <w:szCs w:val="16"/>
        </w:rPr>
      </w:pPr>
      <w:r w:rsidRPr="00865178">
        <w:rPr>
          <w:sz w:val="16"/>
          <w:szCs w:val="16"/>
        </w:rPr>
        <w:t>3)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w:t>
      </w:r>
    </w:p>
    <w:p w:rsidR="000431B9" w:rsidRPr="00865178" w:rsidRDefault="000431B9" w:rsidP="000431B9">
      <w:pPr>
        <w:autoSpaceDE w:val="0"/>
        <w:autoSpaceDN w:val="0"/>
        <w:adjustRightInd w:val="0"/>
        <w:jc w:val="both"/>
        <w:rPr>
          <w:sz w:val="16"/>
          <w:szCs w:val="16"/>
        </w:rPr>
      </w:pPr>
      <w:r w:rsidRPr="00865178">
        <w:rPr>
          <w:sz w:val="16"/>
          <w:szCs w:val="16"/>
        </w:rPr>
        <w:t>4) формирование позитивного общественного мнения о правоохранительных органах и результатах их деятельности.</w:t>
      </w:r>
    </w:p>
    <w:p w:rsidR="000431B9" w:rsidRPr="00865178" w:rsidRDefault="000431B9" w:rsidP="000431B9">
      <w:pPr>
        <w:jc w:val="both"/>
        <w:rPr>
          <w:sz w:val="16"/>
          <w:szCs w:val="16"/>
        </w:rPr>
      </w:pPr>
      <w:r w:rsidRPr="00865178">
        <w:rPr>
          <w:sz w:val="16"/>
          <w:szCs w:val="16"/>
        </w:rPr>
        <w:t>3) сведение к минимуму проявлений терроризма и экстремизма на территории Семигорского сельского поселения.</w:t>
      </w:r>
    </w:p>
    <w:p w:rsidR="000431B9" w:rsidRPr="00865178" w:rsidRDefault="000431B9" w:rsidP="000431B9">
      <w:pPr>
        <w:autoSpaceDE w:val="0"/>
        <w:autoSpaceDN w:val="0"/>
        <w:adjustRightInd w:val="0"/>
        <w:jc w:val="both"/>
        <w:rPr>
          <w:sz w:val="16"/>
          <w:szCs w:val="16"/>
        </w:rPr>
      </w:pPr>
      <w:r w:rsidRPr="00865178">
        <w:rPr>
          <w:sz w:val="16"/>
          <w:szCs w:val="16"/>
        </w:rPr>
        <w:t xml:space="preserve">     Программа реализуется в течение 2020 - 2022 годов.</w:t>
      </w:r>
    </w:p>
    <w:p w:rsidR="000431B9" w:rsidRPr="00865178" w:rsidRDefault="000431B9" w:rsidP="000431B9">
      <w:pPr>
        <w:autoSpaceDE w:val="0"/>
        <w:autoSpaceDN w:val="0"/>
        <w:adjustRightInd w:val="0"/>
        <w:jc w:val="center"/>
        <w:outlineLvl w:val="1"/>
        <w:rPr>
          <w:b/>
          <w:sz w:val="14"/>
          <w:szCs w:val="14"/>
        </w:rPr>
      </w:pPr>
      <w:r w:rsidRPr="00865178">
        <w:rPr>
          <w:b/>
          <w:sz w:val="14"/>
          <w:szCs w:val="14"/>
        </w:rPr>
        <w:t>III. МЕХАНИЗМ РЕАЛИЗАЦИИ ПРОГРАММЫ</w:t>
      </w:r>
    </w:p>
    <w:p w:rsidR="000431B9" w:rsidRPr="00865178" w:rsidRDefault="000431B9" w:rsidP="000431B9">
      <w:pPr>
        <w:pStyle w:val="a3"/>
        <w:jc w:val="both"/>
        <w:rPr>
          <w:sz w:val="16"/>
          <w:szCs w:val="16"/>
        </w:rPr>
      </w:pPr>
      <w:r w:rsidRPr="00865178">
        <w:rPr>
          <w:sz w:val="16"/>
          <w:szCs w:val="16"/>
        </w:rPr>
        <w:t xml:space="preserve">   Программа утверждается постановлением главы Семигорского сельского поселения.</w:t>
      </w:r>
    </w:p>
    <w:p w:rsidR="000431B9" w:rsidRPr="00865178" w:rsidRDefault="000431B9" w:rsidP="000431B9">
      <w:pPr>
        <w:pStyle w:val="a3"/>
        <w:jc w:val="both"/>
        <w:rPr>
          <w:sz w:val="16"/>
          <w:szCs w:val="16"/>
        </w:rPr>
      </w:pPr>
      <w:r w:rsidRPr="00865178">
        <w:rPr>
          <w:sz w:val="16"/>
          <w:szCs w:val="16"/>
        </w:rPr>
        <w:t xml:space="preserve">   Главным распорядителем бюджетных средств и заказчиком по проведению работ является администрация Семигорского сельского поселения.</w:t>
      </w:r>
    </w:p>
    <w:p w:rsidR="000431B9" w:rsidRPr="00865178" w:rsidRDefault="000431B9" w:rsidP="000431B9">
      <w:pPr>
        <w:pStyle w:val="a3"/>
        <w:jc w:val="both"/>
        <w:rPr>
          <w:sz w:val="16"/>
          <w:szCs w:val="16"/>
        </w:rPr>
      </w:pPr>
      <w:r w:rsidRPr="00865178">
        <w:rPr>
          <w:sz w:val="16"/>
          <w:szCs w:val="16"/>
        </w:rPr>
        <w:t xml:space="preserve">   Исполнение мероприятий программы осуществляют: структурные подразделения администрации поселения согласно перечню мероприятий программы, комиссия по делам несовершеннолетних и защите их прав п. Семигорск (далее – ОКДН и ЗП); Семигорская врачебная амбулатория, МОУ «Семигорская СОШ», Межведомственная комиссия по профилактике правонарушений при администрации Семигорского сельского поселения, МКУК «Библиотека – клуб Семигорского МО».</w:t>
      </w:r>
    </w:p>
    <w:p w:rsidR="000431B9" w:rsidRPr="00865178" w:rsidRDefault="000431B9" w:rsidP="000431B9">
      <w:pPr>
        <w:pStyle w:val="a3"/>
        <w:jc w:val="both"/>
        <w:rPr>
          <w:sz w:val="16"/>
          <w:szCs w:val="16"/>
        </w:rPr>
      </w:pPr>
      <w:r w:rsidRPr="00865178">
        <w:rPr>
          <w:sz w:val="16"/>
          <w:szCs w:val="16"/>
        </w:rPr>
        <w:t xml:space="preserve">    Координацию деятельности всех исполнителей программных мероприятий осуществляет МВКПП.</w:t>
      </w:r>
    </w:p>
    <w:p w:rsidR="000431B9" w:rsidRPr="00865178" w:rsidRDefault="000431B9" w:rsidP="000431B9">
      <w:pPr>
        <w:pStyle w:val="a3"/>
        <w:jc w:val="both"/>
        <w:rPr>
          <w:sz w:val="16"/>
          <w:szCs w:val="16"/>
        </w:rPr>
      </w:pPr>
      <w:r w:rsidRPr="00865178">
        <w:rPr>
          <w:sz w:val="16"/>
          <w:szCs w:val="16"/>
        </w:rPr>
        <w:t xml:space="preserve">    Финансирование программы за счет средств бюджета Семигорского сельского поселения осуществляется в соответствии с решением Думы Семигорского сельского поселения о бюджете на соответствующий финансовый год.</w:t>
      </w:r>
    </w:p>
    <w:p w:rsidR="000431B9" w:rsidRPr="00865178" w:rsidRDefault="000431B9" w:rsidP="000431B9">
      <w:pPr>
        <w:pStyle w:val="a3"/>
        <w:jc w:val="both"/>
        <w:rPr>
          <w:sz w:val="16"/>
          <w:szCs w:val="16"/>
        </w:rPr>
      </w:pPr>
      <w:r w:rsidRPr="00865178">
        <w:rPr>
          <w:sz w:val="16"/>
          <w:szCs w:val="16"/>
        </w:rPr>
        <w:t xml:space="preserve">    Расходование средств местного бюджета осуществляется в соответствии с действующим законодательством о поставках товаров, выполнении работ, оказании услуг для муниципальных нужд.</w:t>
      </w:r>
    </w:p>
    <w:p w:rsidR="000431B9" w:rsidRPr="00865178" w:rsidRDefault="000431B9" w:rsidP="000431B9">
      <w:pPr>
        <w:pStyle w:val="a3"/>
        <w:jc w:val="both"/>
        <w:rPr>
          <w:sz w:val="16"/>
          <w:szCs w:val="16"/>
        </w:rPr>
      </w:pPr>
      <w:r w:rsidRPr="00865178">
        <w:rPr>
          <w:sz w:val="16"/>
          <w:szCs w:val="16"/>
        </w:rPr>
        <w:t xml:space="preserve">    Приобретаемое в рамках реализации программы имущество в установленном порядке включается в состав муниципальной собственности Семигорского сельского поселения.</w:t>
      </w:r>
    </w:p>
    <w:p w:rsidR="000431B9" w:rsidRPr="00865178" w:rsidRDefault="000431B9" w:rsidP="000431B9">
      <w:pPr>
        <w:pStyle w:val="a3"/>
        <w:jc w:val="both"/>
        <w:rPr>
          <w:sz w:val="16"/>
          <w:szCs w:val="16"/>
        </w:rPr>
      </w:pPr>
      <w:r w:rsidRPr="00865178">
        <w:rPr>
          <w:sz w:val="16"/>
          <w:szCs w:val="16"/>
        </w:rPr>
        <w:t xml:space="preserve">    В целях реализации программных мероприятий составляется ежегодно план реализации Программы, утверждаемый главой Семигорского сельского поселения.</w:t>
      </w:r>
    </w:p>
    <w:p w:rsidR="000431B9" w:rsidRPr="00865178" w:rsidRDefault="000431B9" w:rsidP="00364849">
      <w:pPr>
        <w:autoSpaceDE w:val="0"/>
        <w:autoSpaceDN w:val="0"/>
        <w:adjustRightInd w:val="0"/>
        <w:jc w:val="center"/>
        <w:outlineLvl w:val="1"/>
        <w:rPr>
          <w:b/>
          <w:sz w:val="14"/>
          <w:szCs w:val="14"/>
        </w:rPr>
      </w:pPr>
      <w:r w:rsidRPr="00865178">
        <w:rPr>
          <w:b/>
          <w:sz w:val="14"/>
          <w:szCs w:val="14"/>
        </w:rPr>
        <w:t>IV. ПРОГНОЗ ОЖИДАЕМЫХ СОЦИАЛЬНО-ЭКОНОМИЧЕСКИХ</w:t>
      </w:r>
      <w:r w:rsidR="00364849" w:rsidRPr="00865178">
        <w:rPr>
          <w:b/>
          <w:sz w:val="14"/>
          <w:szCs w:val="14"/>
        </w:rPr>
        <w:t xml:space="preserve"> </w:t>
      </w:r>
      <w:r w:rsidRPr="00865178">
        <w:rPr>
          <w:b/>
          <w:sz w:val="14"/>
          <w:szCs w:val="14"/>
        </w:rPr>
        <w:t>РЕЗУЛЬТАТОВ РЕАЛИЗАЦИИ ПРОГРАММЫ</w:t>
      </w:r>
    </w:p>
    <w:p w:rsidR="000431B9" w:rsidRPr="00865178" w:rsidRDefault="000431B9" w:rsidP="000431B9">
      <w:pPr>
        <w:autoSpaceDE w:val="0"/>
        <w:autoSpaceDN w:val="0"/>
        <w:adjustRightInd w:val="0"/>
        <w:jc w:val="both"/>
        <w:rPr>
          <w:sz w:val="16"/>
          <w:szCs w:val="16"/>
        </w:rPr>
      </w:pPr>
      <w:r w:rsidRPr="00865178">
        <w:rPr>
          <w:sz w:val="16"/>
          <w:szCs w:val="16"/>
        </w:rPr>
        <w:t>Реализация программы позволит улучшить состояние общественного порядка через:</w:t>
      </w:r>
    </w:p>
    <w:p w:rsidR="000431B9" w:rsidRPr="00865178" w:rsidRDefault="000431B9" w:rsidP="000431B9">
      <w:pPr>
        <w:autoSpaceDE w:val="0"/>
        <w:autoSpaceDN w:val="0"/>
        <w:adjustRightInd w:val="0"/>
        <w:jc w:val="both"/>
        <w:rPr>
          <w:sz w:val="16"/>
          <w:szCs w:val="16"/>
        </w:rPr>
      </w:pPr>
      <w:r w:rsidRPr="00865178">
        <w:rPr>
          <w:sz w:val="16"/>
          <w:szCs w:val="16"/>
        </w:rPr>
        <w:t>1) улучшение профилактики правонарушений;</w:t>
      </w:r>
    </w:p>
    <w:p w:rsidR="000431B9" w:rsidRPr="00865178" w:rsidRDefault="000431B9" w:rsidP="000431B9">
      <w:pPr>
        <w:autoSpaceDE w:val="0"/>
        <w:autoSpaceDN w:val="0"/>
        <w:adjustRightInd w:val="0"/>
        <w:jc w:val="both"/>
        <w:rPr>
          <w:sz w:val="16"/>
          <w:szCs w:val="16"/>
        </w:rPr>
      </w:pPr>
      <w:r w:rsidRPr="00865178">
        <w:rPr>
          <w:sz w:val="16"/>
          <w:szCs w:val="16"/>
        </w:rPr>
        <w:t>2) снижение общего уровня преступности;</w:t>
      </w:r>
    </w:p>
    <w:p w:rsidR="000431B9" w:rsidRPr="00865178" w:rsidRDefault="000431B9" w:rsidP="000431B9">
      <w:pPr>
        <w:autoSpaceDE w:val="0"/>
        <w:autoSpaceDN w:val="0"/>
        <w:adjustRightInd w:val="0"/>
        <w:jc w:val="both"/>
        <w:rPr>
          <w:sz w:val="16"/>
          <w:szCs w:val="16"/>
        </w:rPr>
      </w:pPr>
      <w:r w:rsidRPr="00865178">
        <w:rPr>
          <w:sz w:val="16"/>
          <w:szCs w:val="16"/>
        </w:rPr>
        <w:t>3) снижение уровня преступлений, совершенных в общественных местах поселения;</w:t>
      </w:r>
    </w:p>
    <w:p w:rsidR="000431B9" w:rsidRPr="00865178" w:rsidRDefault="000431B9" w:rsidP="000431B9">
      <w:pPr>
        <w:autoSpaceDE w:val="0"/>
        <w:autoSpaceDN w:val="0"/>
        <w:adjustRightInd w:val="0"/>
        <w:jc w:val="both"/>
        <w:rPr>
          <w:sz w:val="16"/>
          <w:szCs w:val="16"/>
        </w:rPr>
      </w:pPr>
      <w:r w:rsidRPr="00865178">
        <w:rPr>
          <w:sz w:val="16"/>
          <w:szCs w:val="16"/>
        </w:rPr>
        <w:t>4) снижение уровня преступлений, совершенных несовершеннолетними;</w:t>
      </w:r>
    </w:p>
    <w:p w:rsidR="000431B9" w:rsidRPr="00865178" w:rsidRDefault="000431B9" w:rsidP="000431B9">
      <w:pPr>
        <w:autoSpaceDE w:val="0"/>
        <w:autoSpaceDN w:val="0"/>
        <w:adjustRightInd w:val="0"/>
        <w:jc w:val="both"/>
        <w:rPr>
          <w:sz w:val="16"/>
          <w:szCs w:val="16"/>
        </w:rPr>
      </w:pPr>
      <w:r w:rsidRPr="00865178">
        <w:rPr>
          <w:sz w:val="16"/>
          <w:szCs w:val="16"/>
        </w:rPr>
        <w:t>5) снижение уровня преступлений против собственности;</w:t>
      </w:r>
    </w:p>
    <w:p w:rsidR="000431B9" w:rsidRPr="00865178" w:rsidRDefault="000431B9" w:rsidP="000431B9">
      <w:pPr>
        <w:autoSpaceDE w:val="0"/>
        <w:autoSpaceDN w:val="0"/>
        <w:adjustRightInd w:val="0"/>
        <w:jc w:val="both"/>
        <w:rPr>
          <w:sz w:val="16"/>
          <w:szCs w:val="16"/>
        </w:rPr>
      </w:pPr>
      <w:r w:rsidRPr="00865178">
        <w:rPr>
          <w:sz w:val="16"/>
          <w:szCs w:val="16"/>
        </w:rPr>
        <w:t>6) улучшение информационного обеспечения населения, организаций и общественных объединений по обеспечению охраны общественного порядка на территории поселения;</w:t>
      </w:r>
    </w:p>
    <w:p w:rsidR="000431B9" w:rsidRPr="00865178" w:rsidRDefault="000431B9" w:rsidP="000431B9">
      <w:pPr>
        <w:autoSpaceDE w:val="0"/>
        <w:autoSpaceDN w:val="0"/>
        <w:adjustRightInd w:val="0"/>
        <w:jc w:val="both"/>
        <w:rPr>
          <w:sz w:val="16"/>
          <w:szCs w:val="16"/>
        </w:rPr>
      </w:pPr>
      <w:r w:rsidRPr="00865178">
        <w:rPr>
          <w:sz w:val="16"/>
          <w:szCs w:val="16"/>
        </w:rPr>
        <w:t>7) повышение уровня доверия населения к правоохранительным органам;</w:t>
      </w:r>
    </w:p>
    <w:p w:rsidR="000431B9" w:rsidRPr="00865178" w:rsidRDefault="000431B9" w:rsidP="000431B9">
      <w:pPr>
        <w:autoSpaceDE w:val="0"/>
        <w:autoSpaceDN w:val="0"/>
        <w:adjustRightInd w:val="0"/>
        <w:jc w:val="both"/>
        <w:rPr>
          <w:sz w:val="16"/>
          <w:szCs w:val="16"/>
        </w:rPr>
      </w:pPr>
      <w:r w:rsidRPr="00865178">
        <w:rPr>
          <w:sz w:val="16"/>
          <w:szCs w:val="16"/>
        </w:rPr>
        <w:t>8) снижение возможности совершения террористических актов на территории Семигорского сельского полселения, устранение причин и условий, способствующих проявлению экстремизма.</w:t>
      </w:r>
    </w:p>
    <w:p w:rsidR="000431B9" w:rsidRPr="00865178" w:rsidRDefault="000431B9" w:rsidP="000431B9">
      <w:pPr>
        <w:autoSpaceDE w:val="0"/>
        <w:autoSpaceDN w:val="0"/>
        <w:adjustRightInd w:val="0"/>
        <w:jc w:val="center"/>
        <w:outlineLvl w:val="1"/>
        <w:rPr>
          <w:b/>
          <w:sz w:val="14"/>
          <w:szCs w:val="14"/>
        </w:rPr>
      </w:pPr>
      <w:r w:rsidRPr="00865178">
        <w:rPr>
          <w:b/>
          <w:sz w:val="14"/>
          <w:szCs w:val="14"/>
        </w:rPr>
        <w:t>V. ПЕРЕЧЕНЬ ОСНОВНЫХ МЕРОПРИЯТИЙ ПРОГРАММЫ</w:t>
      </w:r>
    </w:p>
    <w:p w:rsidR="000431B9" w:rsidRPr="00865178" w:rsidRDefault="000431B9" w:rsidP="000431B9">
      <w:pPr>
        <w:autoSpaceDE w:val="0"/>
        <w:autoSpaceDN w:val="0"/>
        <w:adjustRightInd w:val="0"/>
        <w:jc w:val="both"/>
        <w:outlineLvl w:val="1"/>
        <w:rPr>
          <w:b/>
          <w:sz w:val="16"/>
          <w:szCs w:val="16"/>
        </w:rPr>
      </w:pPr>
      <w:r w:rsidRPr="00865178">
        <w:rPr>
          <w:b/>
          <w:sz w:val="16"/>
          <w:szCs w:val="16"/>
        </w:rPr>
        <w:t xml:space="preserve">    </w:t>
      </w:r>
      <w:r w:rsidRPr="00865178">
        <w:rPr>
          <w:sz w:val="16"/>
          <w:szCs w:val="16"/>
        </w:rPr>
        <w:t>В целях выполнения задач реализация программы осуществляется по следующим направлениям:</w:t>
      </w:r>
    </w:p>
    <w:p w:rsidR="000431B9" w:rsidRPr="00865178" w:rsidRDefault="000431B9" w:rsidP="000431B9">
      <w:pPr>
        <w:autoSpaceDE w:val="0"/>
        <w:autoSpaceDN w:val="0"/>
        <w:adjustRightInd w:val="0"/>
        <w:jc w:val="both"/>
        <w:rPr>
          <w:sz w:val="16"/>
          <w:szCs w:val="16"/>
        </w:rPr>
      </w:pPr>
      <w:r w:rsidRPr="00865178">
        <w:rPr>
          <w:sz w:val="16"/>
          <w:szCs w:val="16"/>
        </w:rPr>
        <w:t>1) организационные мероприятия;</w:t>
      </w:r>
    </w:p>
    <w:p w:rsidR="000431B9" w:rsidRPr="00865178" w:rsidRDefault="000431B9" w:rsidP="000431B9">
      <w:pPr>
        <w:autoSpaceDE w:val="0"/>
        <w:autoSpaceDN w:val="0"/>
        <w:adjustRightInd w:val="0"/>
        <w:jc w:val="both"/>
        <w:rPr>
          <w:sz w:val="16"/>
          <w:szCs w:val="16"/>
        </w:rPr>
      </w:pPr>
      <w:r w:rsidRPr="00865178">
        <w:rPr>
          <w:sz w:val="16"/>
          <w:szCs w:val="16"/>
        </w:rPr>
        <w:t>2) информационно-аналитические мероприятия;</w:t>
      </w:r>
    </w:p>
    <w:p w:rsidR="000431B9" w:rsidRPr="00865178" w:rsidRDefault="000431B9" w:rsidP="000431B9">
      <w:pPr>
        <w:autoSpaceDE w:val="0"/>
        <w:autoSpaceDN w:val="0"/>
        <w:adjustRightInd w:val="0"/>
        <w:jc w:val="both"/>
        <w:rPr>
          <w:sz w:val="16"/>
          <w:szCs w:val="16"/>
        </w:rPr>
      </w:pPr>
      <w:r w:rsidRPr="00865178">
        <w:rPr>
          <w:sz w:val="16"/>
          <w:szCs w:val="16"/>
        </w:rPr>
        <w:t>3) профилактика правонарушений несовершеннолетних;</w:t>
      </w:r>
    </w:p>
    <w:p w:rsidR="0054260C" w:rsidRPr="007C10B9" w:rsidRDefault="0054260C" w:rsidP="0054260C">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28</w:t>
      </w:r>
      <w:r w:rsidRPr="007C10B9">
        <w:rPr>
          <w:rFonts w:ascii="Times New Roman" w:hAnsi="Times New Roman" w:cs="Times New Roman"/>
          <w:color w:val="auto"/>
          <w:sz w:val="28"/>
          <w:szCs w:val="28"/>
          <w:u w:val="single"/>
        </w:rPr>
        <w:t xml:space="preserve">    февраля</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3</w:t>
      </w:r>
    </w:p>
    <w:p w:rsidR="000431B9" w:rsidRPr="00865178" w:rsidRDefault="000431B9" w:rsidP="000431B9">
      <w:pPr>
        <w:autoSpaceDE w:val="0"/>
        <w:autoSpaceDN w:val="0"/>
        <w:adjustRightInd w:val="0"/>
        <w:jc w:val="both"/>
        <w:rPr>
          <w:sz w:val="16"/>
          <w:szCs w:val="16"/>
        </w:rPr>
      </w:pPr>
      <w:r w:rsidRPr="00865178">
        <w:rPr>
          <w:sz w:val="16"/>
          <w:szCs w:val="16"/>
        </w:rPr>
        <w:t>4)организация профилактических мероприятий по месту жительства, в общественных местах;</w:t>
      </w:r>
    </w:p>
    <w:p w:rsidR="000431B9" w:rsidRPr="00865178" w:rsidRDefault="000431B9" w:rsidP="000431B9">
      <w:pPr>
        <w:autoSpaceDE w:val="0"/>
        <w:autoSpaceDN w:val="0"/>
        <w:adjustRightInd w:val="0"/>
        <w:jc w:val="both"/>
        <w:rPr>
          <w:sz w:val="16"/>
          <w:szCs w:val="16"/>
        </w:rPr>
      </w:pPr>
      <w:r w:rsidRPr="00865178">
        <w:rPr>
          <w:sz w:val="16"/>
          <w:szCs w:val="16"/>
        </w:rPr>
        <w:t>5) Перечень основных мероприятий программы с указанием сроков исполнения, ответственных исполнителей, целей приведен в приложении.</w:t>
      </w:r>
    </w:p>
    <w:p w:rsidR="000431B9" w:rsidRPr="00865178" w:rsidRDefault="000431B9" w:rsidP="000431B9">
      <w:pPr>
        <w:autoSpaceDE w:val="0"/>
        <w:autoSpaceDN w:val="0"/>
        <w:adjustRightInd w:val="0"/>
        <w:jc w:val="center"/>
        <w:outlineLvl w:val="1"/>
        <w:rPr>
          <w:b/>
          <w:sz w:val="14"/>
          <w:szCs w:val="14"/>
        </w:rPr>
      </w:pPr>
      <w:r w:rsidRPr="00865178">
        <w:rPr>
          <w:b/>
          <w:sz w:val="14"/>
          <w:szCs w:val="14"/>
        </w:rPr>
        <w:t>VI. ОБЪЕМ И ИСТОЧНИКИ ФИНАНСОВЫХ, МАТЕРИАЛЬНЫХ И ИНЫХ ЗАТРАТ</w:t>
      </w:r>
    </w:p>
    <w:p w:rsidR="000431B9" w:rsidRPr="00865178" w:rsidRDefault="000431B9" w:rsidP="000431B9">
      <w:pPr>
        <w:autoSpaceDE w:val="0"/>
        <w:autoSpaceDN w:val="0"/>
        <w:adjustRightInd w:val="0"/>
        <w:jc w:val="both"/>
        <w:rPr>
          <w:sz w:val="16"/>
          <w:szCs w:val="16"/>
        </w:rPr>
      </w:pPr>
      <w:r w:rsidRPr="00865178">
        <w:rPr>
          <w:sz w:val="16"/>
          <w:szCs w:val="16"/>
        </w:rPr>
        <w:t xml:space="preserve">    Реализация мероприятий программы потребует выделения бюджетных ассигнований в размере </w:t>
      </w:r>
      <w:r w:rsidRPr="00865178">
        <w:rPr>
          <w:b/>
          <w:sz w:val="16"/>
          <w:szCs w:val="16"/>
        </w:rPr>
        <w:t>10</w:t>
      </w:r>
      <w:r w:rsidRPr="00865178">
        <w:rPr>
          <w:sz w:val="16"/>
          <w:szCs w:val="16"/>
        </w:rPr>
        <w:t xml:space="preserve"> тыс. руб., в том числе:</w:t>
      </w:r>
    </w:p>
    <w:p w:rsidR="000431B9" w:rsidRPr="00865178" w:rsidRDefault="000431B9" w:rsidP="000431B9">
      <w:pPr>
        <w:autoSpaceDE w:val="0"/>
        <w:autoSpaceDN w:val="0"/>
        <w:adjustRightInd w:val="0"/>
        <w:jc w:val="both"/>
        <w:rPr>
          <w:sz w:val="16"/>
          <w:szCs w:val="16"/>
        </w:rPr>
      </w:pPr>
      <w:r w:rsidRPr="00865178">
        <w:rPr>
          <w:sz w:val="16"/>
          <w:szCs w:val="16"/>
        </w:rPr>
        <w:t xml:space="preserve">- в 2020 году – </w:t>
      </w:r>
      <w:r w:rsidRPr="00865178">
        <w:rPr>
          <w:b/>
          <w:sz w:val="16"/>
          <w:szCs w:val="16"/>
        </w:rPr>
        <w:t xml:space="preserve">0 </w:t>
      </w:r>
      <w:r w:rsidRPr="00865178">
        <w:rPr>
          <w:sz w:val="16"/>
          <w:szCs w:val="16"/>
        </w:rPr>
        <w:t xml:space="preserve">тыс. руб.;  - в 2021 году - </w:t>
      </w:r>
      <w:r w:rsidRPr="00865178">
        <w:rPr>
          <w:b/>
          <w:sz w:val="16"/>
          <w:szCs w:val="16"/>
        </w:rPr>
        <w:t>5</w:t>
      </w:r>
      <w:r w:rsidRPr="00865178">
        <w:rPr>
          <w:sz w:val="16"/>
          <w:szCs w:val="16"/>
        </w:rPr>
        <w:t xml:space="preserve"> тыс. руб.;  - в 2022 году - </w:t>
      </w:r>
      <w:r w:rsidRPr="00865178">
        <w:rPr>
          <w:b/>
          <w:sz w:val="16"/>
          <w:szCs w:val="16"/>
        </w:rPr>
        <w:t>5</w:t>
      </w:r>
      <w:r w:rsidRPr="00865178">
        <w:rPr>
          <w:sz w:val="16"/>
          <w:szCs w:val="16"/>
        </w:rPr>
        <w:t xml:space="preserve"> тыс. руб.</w:t>
      </w:r>
    </w:p>
    <w:p w:rsidR="000431B9" w:rsidRPr="00865178" w:rsidRDefault="000431B9" w:rsidP="000431B9">
      <w:pPr>
        <w:autoSpaceDE w:val="0"/>
        <w:autoSpaceDN w:val="0"/>
        <w:adjustRightInd w:val="0"/>
        <w:jc w:val="both"/>
        <w:rPr>
          <w:sz w:val="16"/>
          <w:szCs w:val="16"/>
        </w:rPr>
      </w:pPr>
      <w:r w:rsidRPr="00865178">
        <w:rPr>
          <w:sz w:val="16"/>
          <w:szCs w:val="16"/>
        </w:rPr>
        <w:t xml:space="preserve">    Финансирование осуществляется за счет средств бюджета Семигорского сельского поселения.</w:t>
      </w:r>
    </w:p>
    <w:p w:rsidR="000431B9" w:rsidRPr="00865178" w:rsidRDefault="000431B9" w:rsidP="000431B9">
      <w:pPr>
        <w:autoSpaceDE w:val="0"/>
        <w:autoSpaceDN w:val="0"/>
        <w:adjustRightInd w:val="0"/>
        <w:jc w:val="both"/>
        <w:rPr>
          <w:sz w:val="16"/>
          <w:szCs w:val="16"/>
        </w:rPr>
      </w:pPr>
      <w:r w:rsidRPr="00865178">
        <w:rPr>
          <w:sz w:val="16"/>
          <w:szCs w:val="16"/>
        </w:rPr>
        <w:t xml:space="preserve">    Объемы финансирования программы ежегодно уточняются при формировании бюджета Семигорского сельского поселения на соответствующий финансовый год исходя из возможностей местного бюджета и затрат, необходимых для реализации программы.</w:t>
      </w:r>
    </w:p>
    <w:p w:rsidR="000431B9" w:rsidRPr="00865178" w:rsidRDefault="000431B9" w:rsidP="000431B9">
      <w:pPr>
        <w:autoSpaceDE w:val="0"/>
        <w:autoSpaceDN w:val="0"/>
        <w:adjustRightInd w:val="0"/>
        <w:jc w:val="both"/>
        <w:rPr>
          <w:sz w:val="16"/>
          <w:szCs w:val="16"/>
        </w:rPr>
      </w:pPr>
      <w:r w:rsidRPr="00865178">
        <w:rPr>
          <w:sz w:val="16"/>
          <w:szCs w:val="16"/>
        </w:rPr>
        <w:t xml:space="preserve">    Сведения о размере финансирования программы содержатся в прилагаемом Перечне мероприятий муниципальной долгосрочной целевой программы «Профилактика правонарушений в Семигорском сельском поселении» на 2020 - 2022 годы.</w:t>
      </w:r>
    </w:p>
    <w:p w:rsidR="00364849" w:rsidRPr="00865178" w:rsidRDefault="000431B9" w:rsidP="00364849">
      <w:pPr>
        <w:autoSpaceDE w:val="0"/>
        <w:autoSpaceDN w:val="0"/>
        <w:adjustRightInd w:val="0"/>
        <w:jc w:val="center"/>
        <w:outlineLvl w:val="1"/>
        <w:rPr>
          <w:b/>
          <w:sz w:val="14"/>
          <w:szCs w:val="14"/>
        </w:rPr>
      </w:pPr>
      <w:r w:rsidRPr="00865178">
        <w:rPr>
          <w:b/>
          <w:sz w:val="14"/>
          <w:szCs w:val="14"/>
        </w:rPr>
        <w:t>VII. СИСТЕМА ОРГАНИЗАЦИИ КОНТРОЛЯ ЗА ИСПОЛНЕНИЕМ ПРОГРАММЫ</w:t>
      </w:r>
    </w:p>
    <w:p w:rsidR="000431B9" w:rsidRPr="00865178" w:rsidRDefault="000431B9" w:rsidP="00364849">
      <w:pPr>
        <w:autoSpaceDE w:val="0"/>
        <w:autoSpaceDN w:val="0"/>
        <w:adjustRightInd w:val="0"/>
        <w:outlineLvl w:val="1"/>
        <w:rPr>
          <w:b/>
          <w:sz w:val="14"/>
          <w:szCs w:val="14"/>
        </w:rPr>
      </w:pPr>
      <w:r w:rsidRPr="00865178">
        <w:rPr>
          <w:sz w:val="16"/>
          <w:szCs w:val="16"/>
        </w:rPr>
        <w:t xml:space="preserve"> Контроль за реализацией программы осуществляется:</w:t>
      </w:r>
    </w:p>
    <w:p w:rsidR="000431B9" w:rsidRPr="00865178" w:rsidRDefault="000431B9" w:rsidP="000431B9">
      <w:pPr>
        <w:autoSpaceDE w:val="0"/>
        <w:autoSpaceDN w:val="0"/>
        <w:adjustRightInd w:val="0"/>
        <w:jc w:val="both"/>
        <w:rPr>
          <w:sz w:val="16"/>
          <w:szCs w:val="16"/>
        </w:rPr>
      </w:pPr>
      <w:r w:rsidRPr="00865178">
        <w:rPr>
          <w:sz w:val="16"/>
          <w:szCs w:val="16"/>
        </w:rPr>
        <w:t xml:space="preserve">1) Главой Семигорского сельского поселения (далее - главой поселения) - осуществление текущего контроля; </w:t>
      </w:r>
    </w:p>
    <w:p w:rsidR="000431B9" w:rsidRPr="00865178" w:rsidRDefault="000431B9" w:rsidP="000431B9">
      <w:pPr>
        <w:autoSpaceDE w:val="0"/>
        <w:autoSpaceDN w:val="0"/>
        <w:adjustRightInd w:val="0"/>
        <w:jc w:val="both"/>
        <w:rPr>
          <w:sz w:val="16"/>
          <w:szCs w:val="16"/>
        </w:rPr>
      </w:pPr>
      <w:r w:rsidRPr="00865178">
        <w:rPr>
          <w:sz w:val="16"/>
          <w:szCs w:val="16"/>
        </w:rPr>
        <w:t>2) МВКПП путем рассмотрения информации о реализации программы – не реже одного раза в полугодие;</w:t>
      </w:r>
    </w:p>
    <w:p w:rsidR="000431B9" w:rsidRPr="00865178" w:rsidRDefault="000431B9" w:rsidP="000431B9">
      <w:pPr>
        <w:autoSpaceDE w:val="0"/>
        <w:autoSpaceDN w:val="0"/>
        <w:adjustRightInd w:val="0"/>
        <w:jc w:val="both"/>
        <w:rPr>
          <w:sz w:val="16"/>
          <w:szCs w:val="16"/>
        </w:rPr>
      </w:pPr>
      <w:r w:rsidRPr="00865178">
        <w:rPr>
          <w:sz w:val="16"/>
          <w:szCs w:val="16"/>
        </w:rPr>
        <w:t>3) финансовый контроль осуществляется администрацией Семигорского сельского поселения в соответствии с бюджетным законодательством.</w:t>
      </w:r>
    </w:p>
    <w:p w:rsidR="000431B9" w:rsidRPr="00865178" w:rsidRDefault="000431B9" w:rsidP="000431B9">
      <w:pPr>
        <w:autoSpaceDE w:val="0"/>
        <w:autoSpaceDN w:val="0"/>
        <w:adjustRightInd w:val="0"/>
        <w:jc w:val="both"/>
        <w:rPr>
          <w:sz w:val="16"/>
          <w:szCs w:val="16"/>
        </w:rPr>
      </w:pPr>
      <w:r w:rsidRPr="00865178">
        <w:rPr>
          <w:sz w:val="16"/>
          <w:szCs w:val="16"/>
        </w:rPr>
        <w:t xml:space="preserve">    Структурные подразделения администрации поселка, ответственные за реализацию мероприятий программы, организуют взаимодействие с органами государственной власти в соответствии с законодательством, а также ежеквартально представляют обобщенную информацию о ходе и результатах выполнения мероприятий программы.</w:t>
      </w:r>
    </w:p>
    <w:p w:rsidR="000431B9" w:rsidRPr="00865178" w:rsidRDefault="000431B9" w:rsidP="000431B9">
      <w:pPr>
        <w:autoSpaceDE w:val="0"/>
        <w:autoSpaceDN w:val="0"/>
        <w:adjustRightInd w:val="0"/>
        <w:jc w:val="both"/>
        <w:rPr>
          <w:sz w:val="16"/>
          <w:szCs w:val="16"/>
        </w:rPr>
      </w:pPr>
      <w:r w:rsidRPr="00865178">
        <w:rPr>
          <w:sz w:val="16"/>
          <w:szCs w:val="16"/>
        </w:rPr>
        <w:t xml:space="preserve">    Контроль за исполнением мероприятий программы, а также их корректировкой осуществляется МВКПП. На заседаниях МВКПП заслушивается информация о ходе реализации программы по итогам полугодия и года, отдельные программные мероприятия, а также иные вопросы, вынесенные на рассмотрение членами комиссии.</w:t>
      </w:r>
    </w:p>
    <w:p w:rsidR="000431B9" w:rsidRPr="00865178" w:rsidRDefault="000431B9" w:rsidP="000431B9">
      <w:pPr>
        <w:autoSpaceDE w:val="0"/>
        <w:autoSpaceDN w:val="0"/>
        <w:adjustRightInd w:val="0"/>
        <w:ind w:firstLine="540"/>
        <w:jc w:val="both"/>
        <w:rPr>
          <w:sz w:val="16"/>
          <w:szCs w:val="16"/>
        </w:rPr>
      </w:pPr>
    </w:p>
    <w:p w:rsidR="000431B9" w:rsidRPr="00865178" w:rsidRDefault="000431B9" w:rsidP="000431B9">
      <w:pPr>
        <w:autoSpaceDE w:val="0"/>
        <w:autoSpaceDN w:val="0"/>
        <w:adjustRightInd w:val="0"/>
        <w:rPr>
          <w:sz w:val="16"/>
          <w:szCs w:val="16"/>
        </w:rPr>
      </w:pPr>
      <w:r w:rsidRPr="00865178">
        <w:rPr>
          <w:sz w:val="16"/>
          <w:szCs w:val="16"/>
        </w:rPr>
        <w:t>Глава Семигорского сельского поселения                                                                                                                                                                  А.М.Сетямин</w:t>
      </w:r>
    </w:p>
    <w:p w:rsidR="007C34B1" w:rsidRPr="00865178" w:rsidRDefault="007C34B1" w:rsidP="007C34B1">
      <w:pPr>
        <w:autoSpaceDE w:val="0"/>
        <w:autoSpaceDN w:val="0"/>
        <w:adjustRightInd w:val="0"/>
        <w:jc w:val="right"/>
        <w:outlineLvl w:val="1"/>
        <w:rPr>
          <w:sz w:val="16"/>
          <w:szCs w:val="16"/>
        </w:rPr>
      </w:pPr>
    </w:p>
    <w:p w:rsidR="007C34B1" w:rsidRPr="00865178" w:rsidRDefault="007C34B1" w:rsidP="007C34B1">
      <w:pPr>
        <w:autoSpaceDE w:val="0"/>
        <w:autoSpaceDN w:val="0"/>
        <w:adjustRightInd w:val="0"/>
        <w:jc w:val="right"/>
        <w:outlineLvl w:val="1"/>
        <w:rPr>
          <w:sz w:val="16"/>
          <w:szCs w:val="16"/>
        </w:rPr>
      </w:pPr>
      <w:r w:rsidRPr="00865178">
        <w:rPr>
          <w:sz w:val="16"/>
          <w:szCs w:val="16"/>
        </w:rPr>
        <w:t>Приложение</w:t>
      </w:r>
    </w:p>
    <w:p w:rsidR="007C34B1" w:rsidRPr="00865178" w:rsidRDefault="007C34B1" w:rsidP="007C34B1">
      <w:pPr>
        <w:autoSpaceDE w:val="0"/>
        <w:autoSpaceDN w:val="0"/>
        <w:adjustRightInd w:val="0"/>
        <w:jc w:val="right"/>
        <w:outlineLvl w:val="1"/>
        <w:rPr>
          <w:sz w:val="16"/>
          <w:szCs w:val="16"/>
        </w:rPr>
      </w:pPr>
      <w:r w:rsidRPr="00865178">
        <w:rPr>
          <w:sz w:val="16"/>
          <w:szCs w:val="16"/>
        </w:rPr>
        <w:t>к муниципальной долгосрочной целевой программе</w:t>
      </w:r>
    </w:p>
    <w:p w:rsidR="007C34B1" w:rsidRPr="00865178" w:rsidRDefault="007C34B1" w:rsidP="007C34B1">
      <w:pPr>
        <w:autoSpaceDE w:val="0"/>
        <w:autoSpaceDN w:val="0"/>
        <w:adjustRightInd w:val="0"/>
        <w:jc w:val="right"/>
        <w:outlineLvl w:val="1"/>
        <w:rPr>
          <w:sz w:val="16"/>
          <w:szCs w:val="16"/>
        </w:rPr>
      </w:pPr>
      <w:r w:rsidRPr="00865178">
        <w:rPr>
          <w:sz w:val="16"/>
          <w:szCs w:val="16"/>
        </w:rPr>
        <w:t>«Профилактика правонарушений в Семигорском сельском поселении»</w:t>
      </w:r>
    </w:p>
    <w:p w:rsidR="007C34B1" w:rsidRPr="00865178" w:rsidRDefault="007C34B1" w:rsidP="007C34B1">
      <w:pPr>
        <w:autoSpaceDE w:val="0"/>
        <w:autoSpaceDN w:val="0"/>
        <w:adjustRightInd w:val="0"/>
        <w:jc w:val="right"/>
        <w:outlineLvl w:val="1"/>
        <w:rPr>
          <w:sz w:val="16"/>
          <w:szCs w:val="16"/>
        </w:rPr>
      </w:pPr>
      <w:r w:rsidRPr="00865178">
        <w:rPr>
          <w:sz w:val="16"/>
          <w:szCs w:val="16"/>
        </w:rPr>
        <w:t>на 2020 - 2022 годы, утвержденной постановлением</w:t>
      </w:r>
    </w:p>
    <w:p w:rsidR="007C34B1" w:rsidRPr="00865178" w:rsidRDefault="007C34B1" w:rsidP="007C34B1">
      <w:pPr>
        <w:autoSpaceDE w:val="0"/>
        <w:autoSpaceDN w:val="0"/>
        <w:adjustRightInd w:val="0"/>
        <w:jc w:val="right"/>
        <w:outlineLvl w:val="1"/>
        <w:rPr>
          <w:sz w:val="16"/>
          <w:szCs w:val="16"/>
        </w:rPr>
      </w:pPr>
      <w:r w:rsidRPr="00865178">
        <w:rPr>
          <w:sz w:val="16"/>
          <w:szCs w:val="16"/>
        </w:rPr>
        <w:t>главы Семигорского сельского поселения</w:t>
      </w:r>
    </w:p>
    <w:p w:rsidR="007C34B1" w:rsidRPr="0054260C" w:rsidRDefault="007C34B1" w:rsidP="0054260C">
      <w:pPr>
        <w:autoSpaceDE w:val="0"/>
        <w:autoSpaceDN w:val="0"/>
        <w:adjustRightInd w:val="0"/>
        <w:jc w:val="right"/>
        <w:outlineLvl w:val="1"/>
        <w:rPr>
          <w:sz w:val="16"/>
          <w:szCs w:val="16"/>
          <w:u w:val="single"/>
        </w:rPr>
      </w:pPr>
      <w:r w:rsidRPr="00865178">
        <w:rPr>
          <w:sz w:val="16"/>
          <w:szCs w:val="16"/>
        </w:rPr>
        <w:t xml:space="preserve">от 07 февраля 2020 года № </w:t>
      </w:r>
      <w:r w:rsidRPr="00865178">
        <w:rPr>
          <w:sz w:val="16"/>
          <w:szCs w:val="16"/>
          <w:u w:val="single"/>
        </w:rPr>
        <w:t>14</w:t>
      </w:r>
    </w:p>
    <w:p w:rsidR="007C34B1" w:rsidRPr="00865178" w:rsidRDefault="007C34B1" w:rsidP="007C34B1">
      <w:pPr>
        <w:autoSpaceDE w:val="0"/>
        <w:autoSpaceDN w:val="0"/>
        <w:adjustRightInd w:val="0"/>
        <w:jc w:val="center"/>
        <w:rPr>
          <w:b/>
          <w:sz w:val="16"/>
          <w:szCs w:val="16"/>
        </w:rPr>
      </w:pPr>
      <w:r w:rsidRPr="00865178">
        <w:rPr>
          <w:b/>
          <w:sz w:val="16"/>
          <w:szCs w:val="16"/>
        </w:rPr>
        <w:t>ПЕРЕЧЕНЬ</w:t>
      </w:r>
    </w:p>
    <w:p w:rsidR="007C34B1" w:rsidRPr="00865178" w:rsidRDefault="007C34B1" w:rsidP="007C34B1">
      <w:pPr>
        <w:autoSpaceDE w:val="0"/>
        <w:autoSpaceDN w:val="0"/>
        <w:adjustRightInd w:val="0"/>
        <w:jc w:val="center"/>
        <w:rPr>
          <w:b/>
          <w:sz w:val="16"/>
          <w:szCs w:val="16"/>
        </w:rPr>
      </w:pPr>
      <w:r w:rsidRPr="00865178">
        <w:rPr>
          <w:b/>
          <w:sz w:val="16"/>
          <w:szCs w:val="16"/>
        </w:rPr>
        <w:t>МЕРОПРИЯТИЙ МУНИЦИПАЛЬНОЙ ДОЛГОСРОЧНОЙ ЦЕЛЕВОЙ ПРОГРАММЫ ПРОФИЛАКТИКИ</w:t>
      </w:r>
    </w:p>
    <w:p w:rsidR="007C34B1" w:rsidRPr="00865178" w:rsidRDefault="007C34B1" w:rsidP="007C34B1">
      <w:pPr>
        <w:autoSpaceDE w:val="0"/>
        <w:autoSpaceDN w:val="0"/>
        <w:adjustRightInd w:val="0"/>
        <w:jc w:val="center"/>
        <w:rPr>
          <w:b/>
          <w:sz w:val="16"/>
          <w:szCs w:val="16"/>
        </w:rPr>
      </w:pPr>
      <w:r w:rsidRPr="00865178">
        <w:rPr>
          <w:b/>
          <w:sz w:val="16"/>
          <w:szCs w:val="16"/>
        </w:rPr>
        <w:t>ПРАВОНАРУШЕНИЙ В СЕМИГОРСКОМ ПОСЕЛЕНИИ НА 2020 - 2022 ГОДЫ</w:t>
      </w:r>
    </w:p>
    <w:p w:rsidR="007C34B1" w:rsidRPr="00865178" w:rsidRDefault="007C34B1" w:rsidP="00865178">
      <w:pPr>
        <w:autoSpaceDE w:val="0"/>
        <w:autoSpaceDN w:val="0"/>
        <w:adjustRightInd w:val="0"/>
        <w:jc w:val="center"/>
        <w:outlineLvl w:val="2"/>
        <w:rPr>
          <w:b/>
          <w:sz w:val="16"/>
          <w:szCs w:val="16"/>
        </w:rPr>
      </w:pPr>
      <w:r w:rsidRPr="00865178">
        <w:rPr>
          <w:b/>
          <w:sz w:val="16"/>
          <w:szCs w:val="16"/>
        </w:rPr>
        <w:t>1. ОРГАНИЗАЦИОННЫЕ МЕРОПРИЯТИЯ</w:t>
      </w:r>
    </w:p>
    <w:p w:rsidR="007C34B1" w:rsidRPr="00865178" w:rsidRDefault="007C34B1" w:rsidP="007C34B1">
      <w:pPr>
        <w:autoSpaceDE w:val="0"/>
        <w:autoSpaceDN w:val="0"/>
        <w:adjustRightInd w:val="0"/>
        <w:ind w:firstLine="540"/>
        <w:rPr>
          <w:sz w:val="16"/>
          <w:szCs w:val="16"/>
        </w:rPr>
      </w:pPr>
    </w:p>
    <w:p w:rsidR="007C34B1" w:rsidRPr="00865178" w:rsidRDefault="00B82327" w:rsidP="00B82327">
      <w:pPr>
        <w:autoSpaceDE w:val="0"/>
        <w:autoSpaceDN w:val="0"/>
        <w:adjustRightInd w:val="0"/>
        <w:jc w:val="both"/>
        <w:rPr>
          <w:sz w:val="16"/>
          <w:szCs w:val="16"/>
        </w:rPr>
      </w:pPr>
      <w:r>
        <w:rPr>
          <w:sz w:val="16"/>
          <w:szCs w:val="16"/>
        </w:rPr>
        <w:t xml:space="preserve">     </w:t>
      </w:r>
      <w:r w:rsidR="007C34B1" w:rsidRPr="00865178">
        <w:rPr>
          <w:sz w:val="16"/>
          <w:szCs w:val="16"/>
        </w:rPr>
        <w:t>В рамках организационных мероприятий должна быть достигнута задача повышения координации деятельности (взаимодействия) Семигорского сельского поселения и правоохранительных органов в целях обеспечения общественной безопасности.</w:t>
      </w:r>
    </w:p>
    <w:p w:rsidR="007C34B1" w:rsidRPr="0054260C" w:rsidRDefault="00B82327" w:rsidP="0054260C">
      <w:pPr>
        <w:autoSpaceDE w:val="0"/>
        <w:autoSpaceDN w:val="0"/>
        <w:adjustRightInd w:val="0"/>
        <w:rPr>
          <w:sz w:val="16"/>
          <w:szCs w:val="16"/>
        </w:rPr>
      </w:pPr>
      <w:r>
        <w:rPr>
          <w:sz w:val="16"/>
          <w:szCs w:val="16"/>
        </w:rPr>
        <w:t xml:space="preserve">     </w:t>
      </w:r>
      <w:r w:rsidR="007C34B1" w:rsidRPr="00865178">
        <w:rPr>
          <w:sz w:val="16"/>
          <w:szCs w:val="16"/>
        </w:rPr>
        <w:t>Для достижения данной задачи необходимо:</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1276"/>
        <w:gridCol w:w="567"/>
        <w:gridCol w:w="709"/>
        <w:gridCol w:w="850"/>
        <w:gridCol w:w="2835"/>
        <w:gridCol w:w="1418"/>
      </w:tblGrid>
      <w:tr w:rsidR="00865178" w:rsidRPr="00DA7990" w:rsidTr="0054260C">
        <w:tc>
          <w:tcPr>
            <w:tcW w:w="392"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w:t>
            </w:r>
          </w:p>
        </w:tc>
        <w:tc>
          <w:tcPr>
            <w:tcW w:w="2551"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Наименование мероприятия</w:t>
            </w:r>
          </w:p>
        </w:tc>
        <w:tc>
          <w:tcPr>
            <w:tcW w:w="1276"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Исполнители/</w:t>
            </w:r>
          </w:p>
          <w:p w:rsidR="00865178" w:rsidRPr="00DA7990" w:rsidRDefault="00865178" w:rsidP="00DA7990">
            <w:pPr>
              <w:pStyle w:val="a3"/>
              <w:rPr>
                <w:sz w:val="18"/>
                <w:szCs w:val="18"/>
                <w:vertAlign w:val="superscript"/>
              </w:rPr>
            </w:pPr>
            <w:r w:rsidRPr="00DA7990">
              <w:rPr>
                <w:sz w:val="18"/>
                <w:szCs w:val="18"/>
                <w:vertAlign w:val="superscript"/>
              </w:rPr>
              <w:t>ответственные за организацию</w:t>
            </w:r>
          </w:p>
        </w:tc>
        <w:tc>
          <w:tcPr>
            <w:tcW w:w="2126" w:type="dxa"/>
            <w:gridSpan w:val="3"/>
            <w:vAlign w:val="center"/>
          </w:tcPr>
          <w:p w:rsidR="00865178" w:rsidRPr="00DA7990" w:rsidRDefault="00865178" w:rsidP="00DA7990">
            <w:pPr>
              <w:pStyle w:val="a3"/>
              <w:rPr>
                <w:sz w:val="18"/>
                <w:szCs w:val="18"/>
                <w:vertAlign w:val="superscript"/>
              </w:rPr>
            </w:pPr>
            <w:r w:rsidRPr="00DA7990">
              <w:rPr>
                <w:sz w:val="18"/>
                <w:szCs w:val="18"/>
                <w:vertAlign w:val="superscript"/>
              </w:rPr>
              <w:t>Объемы финансирования (тыс. рублей)</w:t>
            </w:r>
          </w:p>
        </w:tc>
        <w:tc>
          <w:tcPr>
            <w:tcW w:w="2835"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 xml:space="preserve">Цель </w:t>
            </w:r>
          </w:p>
        </w:tc>
        <w:tc>
          <w:tcPr>
            <w:tcW w:w="1418"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Сроки реализации</w:t>
            </w:r>
          </w:p>
        </w:tc>
      </w:tr>
      <w:tr w:rsidR="00DA7990" w:rsidRPr="00DA7990" w:rsidTr="0054260C">
        <w:tc>
          <w:tcPr>
            <w:tcW w:w="392" w:type="dxa"/>
            <w:vMerge/>
            <w:vAlign w:val="center"/>
          </w:tcPr>
          <w:p w:rsidR="00865178" w:rsidRPr="00DA7990" w:rsidRDefault="00865178" w:rsidP="00DA7990">
            <w:pPr>
              <w:pStyle w:val="a3"/>
              <w:rPr>
                <w:sz w:val="18"/>
                <w:szCs w:val="18"/>
                <w:vertAlign w:val="superscript"/>
              </w:rPr>
            </w:pPr>
          </w:p>
        </w:tc>
        <w:tc>
          <w:tcPr>
            <w:tcW w:w="2551" w:type="dxa"/>
            <w:vMerge/>
            <w:vAlign w:val="center"/>
          </w:tcPr>
          <w:p w:rsidR="00865178" w:rsidRPr="00DA7990" w:rsidRDefault="00865178" w:rsidP="00DA7990">
            <w:pPr>
              <w:pStyle w:val="a3"/>
              <w:rPr>
                <w:sz w:val="18"/>
                <w:szCs w:val="18"/>
                <w:vertAlign w:val="superscript"/>
              </w:rPr>
            </w:pPr>
          </w:p>
        </w:tc>
        <w:tc>
          <w:tcPr>
            <w:tcW w:w="1276" w:type="dxa"/>
            <w:vMerge/>
            <w:vAlign w:val="center"/>
          </w:tcPr>
          <w:p w:rsidR="00865178" w:rsidRPr="00DA7990" w:rsidRDefault="00865178" w:rsidP="00DA7990">
            <w:pPr>
              <w:pStyle w:val="a3"/>
              <w:rPr>
                <w:sz w:val="18"/>
                <w:szCs w:val="18"/>
                <w:vertAlign w:val="superscript"/>
              </w:rPr>
            </w:pPr>
          </w:p>
        </w:tc>
        <w:tc>
          <w:tcPr>
            <w:tcW w:w="567" w:type="dxa"/>
            <w:vAlign w:val="center"/>
          </w:tcPr>
          <w:p w:rsidR="00865178" w:rsidRPr="00DA7990" w:rsidRDefault="00865178" w:rsidP="00DA7990">
            <w:pPr>
              <w:pStyle w:val="a3"/>
              <w:rPr>
                <w:sz w:val="18"/>
                <w:szCs w:val="18"/>
                <w:vertAlign w:val="superscript"/>
              </w:rPr>
            </w:pPr>
            <w:r w:rsidRPr="00DA7990">
              <w:rPr>
                <w:sz w:val="18"/>
                <w:szCs w:val="18"/>
                <w:vertAlign w:val="superscript"/>
              </w:rPr>
              <w:t>2020 г.</w:t>
            </w:r>
          </w:p>
        </w:tc>
        <w:tc>
          <w:tcPr>
            <w:tcW w:w="709" w:type="dxa"/>
            <w:vAlign w:val="center"/>
          </w:tcPr>
          <w:p w:rsidR="00865178" w:rsidRPr="00DA7990" w:rsidRDefault="00865178" w:rsidP="00DA7990">
            <w:pPr>
              <w:pStyle w:val="a3"/>
              <w:rPr>
                <w:sz w:val="18"/>
                <w:szCs w:val="18"/>
                <w:vertAlign w:val="superscript"/>
              </w:rPr>
            </w:pPr>
            <w:r w:rsidRPr="00DA7990">
              <w:rPr>
                <w:sz w:val="18"/>
                <w:szCs w:val="18"/>
                <w:vertAlign w:val="superscript"/>
              </w:rPr>
              <w:t>2021 г.</w:t>
            </w:r>
          </w:p>
        </w:tc>
        <w:tc>
          <w:tcPr>
            <w:tcW w:w="850" w:type="dxa"/>
            <w:vAlign w:val="center"/>
          </w:tcPr>
          <w:p w:rsidR="00865178" w:rsidRPr="00DA7990" w:rsidRDefault="00865178" w:rsidP="00DA7990">
            <w:pPr>
              <w:pStyle w:val="a3"/>
              <w:rPr>
                <w:sz w:val="18"/>
                <w:szCs w:val="18"/>
                <w:vertAlign w:val="superscript"/>
              </w:rPr>
            </w:pPr>
            <w:r w:rsidRPr="00DA7990">
              <w:rPr>
                <w:sz w:val="18"/>
                <w:szCs w:val="18"/>
                <w:vertAlign w:val="superscript"/>
              </w:rPr>
              <w:t>2022 г.</w:t>
            </w:r>
          </w:p>
        </w:tc>
        <w:tc>
          <w:tcPr>
            <w:tcW w:w="2835" w:type="dxa"/>
            <w:vMerge/>
            <w:vAlign w:val="center"/>
          </w:tcPr>
          <w:p w:rsidR="00865178" w:rsidRPr="00DA7990" w:rsidRDefault="00865178" w:rsidP="00DA7990">
            <w:pPr>
              <w:pStyle w:val="a3"/>
              <w:rPr>
                <w:sz w:val="18"/>
                <w:szCs w:val="18"/>
                <w:vertAlign w:val="superscript"/>
              </w:rPr>
            </w:pPr>
          </w:p>
        </w:tc>
        <w:tc>
          <w:tcPr>
            <w:tcW w:w="1418" w:type="dxa"/>
            <w:vMerge/>
            <w:vAlign w:val="center"/>
          </w:tcPr>
          <w:p w:rsidR="00865178" w:rsidRPr="00DA7990" w:rsidRDefault="00865178" w:rsidP="00DA7990">
            <w:pPr>
              <w:pStyle w:val="a3"/>
              <w:rPr>
                <w:sz w:val="18"/>
                <w:szCs w:val="18"/>
                <w:vertAlign w:val="superscript"/>
              </w:rPr>
            </w:pPr>
          </w:p>
        </w:tc>
      </w:tr>
      <w:tr w:rsidR="00DA7990" w:rsidRPr="00DA7990" w:rsidTr="0054260C">
        <w:tc>
          <w:tcPr>
            <w:tcW w:w="392" w:type="dxa"/>
          </w:tcPr>
          <w:p w:rsidR="00865178" w:rsidRPr="00DA7990" w:rsidRDefault="00865178" w:rsidP="00DA7990">
            <w:pPr>
              <w:pStyle w:val="a3"/>
              <w:rPr>
                <w:sz w:val="18"/>
                <w:szCs w:val="18"/>
                <w:vertAlign w:val="superscript"/>
              </w:rPr>
            </w:pPr>
            <w:r w:rsidRPr="00DA7990">
              <w:rPr>
                <w:sz w:val="18"/>
                <w:szCs w:val="18"/>
                <w:vertAlign w:val="superscript"/>
              </w:rPr>
              <w:t>1.1</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Проводить заседания межведомственных комиссий по профилактике правонарушений (далее МВКПП)</w:t>
            </w:r>
          </w:p>
        </w:tc>
        <w:tc>
          <w:tcPr>
            <w:tcW w:w="1276" w:type="dxa"/>
          </w:tcPr>
          <w:p w:rsidR="00865178" w:rsidRPr="00DA7990" w:rsidRDefault="00865178" w:rsidP="0054260C">
            <w:pPr>
              <w:pStyle w:val="a3"/>
              <w:jc w:val="both"/>
              <w:rPr>
                <w:sz w:val="18"/>
                <w:szCs w:val="18"/>
                <w:vertAlign w:val="superscript"/>
              </w:rPr>
            </w:pPr>
            <w:r w:rsidRPr="00DA7990">
              <w:rPr>
                <w:sz w:val="18"/>
                <w:szCs w:val="18"/>
                <w:vertAlign w:val="superscript"/>
              </w:rPr>
              <w:t>Комиссия МВКПП Семигорского сельского поселения</w:t>
            </w:r>
          </w:p>
        </w:tc>
        <w:tc>
          <w:tcPr>
            <w:tcW w:w="567"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0"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835" w:type="dxa"/>
          </w:tcPr>
          <w:p w:rsidR="00865178" w:rsidRPr="00DA7990" w:rsidRDefault="00865178" w:rsidP="0054260C">
            <w:pPr>
              <w:pStyle w:val="a3"/>
              <w:jc w:val="both"/>
              <w:rPr>
                <w:sz w:val="18"/>
                <w:szCs w:val="18"/>
                <w:vertAlign w:val="superscript"/>
              </w:rPr>
            </w:pPr>
            <w:r w:rsidRPr="00DA7990">
              <w:rPr>
                <w:sz w:val="18"/>
                <w:szCs w:val="18"/>
                <w:vertAlign w:val="superscript"/>
              </w:rPr>
              <w:t>1. Мониторинг исполнения мероприятий программы.</w:t>
            </w:r>
          </w:p>
          <w:p w:rsidR="00865178" w:rsidRPr="00DA7990" w:rsidRDefault="00865178" w:rsidP="0054260C">
            <w:pPr>
              <w:pStyle w:val="a3"/>
              <w:jc w:val="both"/>
              <w:rPr>
                <w:sz w:val="18"/>
                <w:szCs w:val="18"/>
                <w:vertAlign w:val="superscript"/>
              </w:rPr>
            </w:pPr>
            <w:r w:rsidRPr="00DA7990">
              <w:rPr>
                <w:sz w:val="18"/>
                <w:szCs w:val="18"/>
                <w:vertAlign w:val="superscript"/>
              </w:rPr>
              <w:t>2. Координация деятельности исполнителей программы.</w:t>
            </w:r>
          </w:p>
          <w:p w:rsidR="00865178" w:rsidRPr="00DA7990" w:rsidRDefault="00865178" w:rsidP="0054260C">
            <w:pPr>
              <w:pStyle w:val="a3"/>
              <w:jc w:val="both"/>
              <w:rPr>
                <w:sz w:val="18"/>
                <w:szCs w:val="18"/>
                <w:vertAlign w:val="superscript"/>
              </w:rPr>
            </w:pPr>
            <w:r w:rsidRPr="00DA7990">
              <w:rPr>
                <w:sz w:val="18"/>
                <w:szCs w:val="18"/>
                <w:vertAlign w:val="superscript"/>
              </w:rPr>
              <w:t>3. Выработка решений по проблемам реализации программы.</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 xml:space="preserve">Проведение заседаний МВКПП – </w:t>
            </w:r>
            <w:r w:rsidRPr="00DA7990">
              <w:rPr>
                <w:b/>
                <w:sz w:val="18"/>
                <w:szCs w:val="18"/>
                <w:vertAlign w:val="superscript"/>
              </w:rPr>
              <w:t>один раз в полугодие</w:t>
            </w:r>
            <w:r w:rsidRPr="00DA7990">
              <w:rPr>
                <w:sz w:val="18"/>
                <w:szCs w:val="18"/>
                <w:vertAlign w:val="superscript"/>
              </w:rPr>
              <w:t xml:space="preserve"> в течение всего периода действия программы</w:t>
            </w:r>
          </w:p>
        </w:tc>
      </w:tr>
      <w:tr w:rsidR="00DA7990" w:rsidRPr="00DA7990" w:rsidTr="0054260C">
        <w:tc>
          <w:tcPr>
            <w:tcW w:w="392" w:type="dxa"/>
          </w:tcPr>
          <w:p w:rsidR="00865178" w:rsidRPr="00DA7990" w:rsidRDefault="00865178" w:rsidP="00DA7990">
            <w:pPr>
              <w:pStyle w:val="a3"/>
              <w:rPr>
                <w:sz w:val="18"/>
                <w:szCs w:val="18"/>
                <w:vertAlign w:val="superscript"/>
              </w:rPr>
            </w:pPr>
            <w:r w:rsidRPr="00DA7990">
              <w:rPr>
                <w:sz w:val="18"/>
                <w:szCs w:val="18"/>
                <w:vertAlign w:val="superscript"/>
              </w:rPr>
              <w:t>1.2</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Проведение координационных совещаний по вопросам состояния законности на территории Семигорского сельского поселения по защите прав несовершеннолетних, организации воспитательно-профилактической работы с детьми групп социального риска и взаимодействия субъектов профилактики</w:t>
            </w:r>
          </w:p>
        </w:tc>
        <w:tc>
          <w:tcPr>
            <w:tcW w:w="1276" w:type="dxa"/>
          </w:tcPr>
          <w:p w:rsidR="00865178" w:rsidRPr="00DA7990" w:rsidRDefault="00865178" w:rsidP="0054260C">
            <w:pPr>
              <w:pStyle w:val="a3"/>
              <w:jc w:val="both"/>
              <w:rPr>
                <w:sz w:val="18"/>
                <w:szCs w:val="18"/>
                <w:vertAlign w:val="superscript"/>
              </w:rPr>
            </w:pPr>
            <w:r w:rsidRPr="00DA7990">
              <w:rPr>
                <w:sz w:val="18"/>
                <w:szCs w:val="18"/>
                <w:vertAlign w:val="superscript"/>
              </w:rPr>
              <w:t xml:space="preserve">ОКДН и ЗП </w:t>
            </w:r>
          </w:p>
          <w:p w:rsidR="00865178" w:rsidRPr="00DA7990" w:rsidRDefault="00865178" w:rsidP="0054260C">
            <w:pPr>
              <w:pStyle w:val="a3"/>
              <w:jc w:val="both"/>
              <w:rPr>
                <w:sz w:val="18"/>
                <w:szCs w:val="18"/>
                <w:vertAlign w:val="superscript"/>
              </w:rPr>
            </w:pPr>
            <w:r w:rsidRPr="00DA7990">
              <w:rPr>
                <w:sz w:val="18"/>
                <w:szCs w:val="18"/>
                <w:vertAlign w:val="superscript"/>
              </w:rPr>
              <w:t>п. Семигорск</w:t>
            </w:r>
          </w:p>
        </w:tc>
        <w:tc>
          <w:tcPr>
            <w:tcW w:w="567"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0"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835" w:type="dxa"/>
          </w:tcPr>
          <w:p w:rsidR="00865178" w:rsidRPr="00DA7990" w:rsidRDefault="00865178" w:rsidP="0054260C">
            <w:pPr>
              <w:pStyle w:val="a3"/>
              <w:jc w:val="both"/>
              <w:rPr>
                <w:sz w:val="18"/>
                <w:szCs w:val="18"/>
                <w:vertAlign w:val="superscript"/>
              </w:rPr>
            </w:pPr>
            <w:r w:rsidRPr="00DA7990">
              <w:rPr>
                <w:sz w:val="18"/>
                <w:szCs w:val="18"/>
                <w:vertAlign w:val="superscript"/>
              </w:rPr>
              <w:t>1. Взаимное информирование о работе субъектов профилактики.</w:t>
            </w:r>
          </w:p>
          <w:p w:rsidR="00865178" w:rsidRPr="00DA7990" w:rsidRDefault="00865178" w:rsidP="0054260C">
            <w:pPr>
              <w:pStyle w:val="a3"/>
              <w:jc w:val="both"/>
              <w:rPr>
                <w:sz w:val="18"/>
                <w:szCs w:val="18"/>
                <w:vertAlign w:val="superscript"/>
              </w:rPr>
            </w:pPr>
            <w:r w:rsidRPr="00DA7990">
              <w:rPr>
                <w:sz w:val="18"/>
                <w:szCs w:val="18"/>
                <w:vertAlign w:val="superscript"/>
              </w:rPr>
              <w:t>2. Выявление проблем в сфере профилактики правонарушений несовершеннолетних, защите их прав, определение путей их решений.</w:t>
            </w:r>
          </w:p>
          <w:p w:rsidR="00865178" w:rsidRPr="00DA7990" w:rsidRDefault="00865178" w:rsidP="0054260C">
            <w:pPr>
              <w:pStyle w:val="a3"/>
              <w:jc w:val="both"/>
              <w:rPr>
                <w:sz w:val="18"/>
                <w:szCs w:val="18"/>
                <w:vertAlign w:val="superscript"/>
              </w:rPr>
            </w:pPr>
            <w:r w:rsidRPr="00DA7990">
              <w:rPr>
                <w:sz w:val="18"/>
                <w:szCs w:val="18"/>
                <w:vertAlign w:val="superscript"/>
              </w:rPr>
              <w:t>3.Выявление проблем взаимодействия субъектов профилактики и определение путей их решений</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По итогам полугодия в течение всего периода действия программы</w:t>
            </w:r>
          </w:p>
        </w:tc>
      </w:tr>
    </w:tbl>
    <w:p w:rsidR="00865178" w:rsidRPr="00DA7990" w:rsidRDefault="00865178" w:rsidP="00DA7990">
      <w:pPr>
        <w:pStyle w:val="a3"/>
        <w:rPr>
          <w:sz w:val="18"/>
          <w:szCs w:val="18"/>
          <w:vertAlign w:val="superscript"/>
        </w:rPr>
      </w:pPr>
    </w:p>
    <w:p w:rsidR="00865178" w:rsidRPr="00DA7990" w:rsidRDefault="00865178" w:rsidP="00DA7990">
      <w:pPr>
        <w:pStyle w:val="a3"/>
        <w:jc w:val="center"/>
        <w:rPr>
          <w:b/>
          <w:sz w:val="18"/>
          <w:szCs w:val="18"/>
          <w:vertAlign w:val="superscript"/>
        </w:rPr>
      </w:pPr>
      <w:r w:rsidRPr="00DA7990">
        <w:rPr>
          <w:b/>
          <w:sz w:val="18"/>
          <w:szCs w:val="18"/>
          <w:vertAlign w:val="superscript"/>
        </w:rPr>
        <w:t>2. ИНФОРМАЦИОННО-АНАЛИТИЧЕСКИЕ МЕРОПРИЯТИЯ</w:t>
      </w:r>
    </w:p>
    <w:p w:rsidR="00865178" w:rsidRPr="00DA7990" w:rsidRDefault="00B82327" w:rsidP="00DA7990">
      <w:pPr>
        <w:pStyle w:val="a3"/>
        <w:rPr>
          <w:sz w:val="18"/>
          <w:szCs w:val="18"/>
          <w:vertAlign w:val="superscript"/>
        </w:rPr>
      </w:pPr>
      <w:r w:rsidRPr="00DA7990">
        <w:rPr>
          <w:sz w:val="18"/>
          <w:szCs w:val="18"/>
          <w:vertAlign w:val="superscript"/>
        </w:rPr>
        <w:t xml:space="preserve">     </w:t>
      </w:r>
      <w:r w:rsidR="00865178" w:rsidRPr="00DA7990">
        <w:rPr>
          <w:sz w:val="18"/>
          <w:szCs w:val="18"/>
          <w:vertAlign w:val="superscript"/>
        </w:rPr>
        <w:t>В рамках реализации информационно-аналитических мероприятий должна быть достигнута задача формирования позитивного общественного мнения о правоохранительных органах и результатах их деятельности путем повышения уровня информирования населения Семигорского сельского поселения о деятельности правоохранительных органов.</w:t>
      </w:r>
    </w:p>
    <w:p w:rsidR="00865178" w:rsidRPr="00DA7990" w:rsidRDefault="00B82327" w:rsidP="00DA7990">
      <w:pPr>
        <w:pStyle w:val="a3"/>
        <w:rPr>
          <w:sz w:val="18"/>
          <w:szCs w:val="18"/>
          <w:vertAlign w:val="superscript"/>
        </w:rPr>
      </w:pPr>
      <w:r w:rsidRPr="00DA7990">
        <w:rPr>
          <w:sz w:val="18"/>
          <w:szCs w:val="18"/>
          <w:vertAlign w:val="superscript"/>
        </w:rPr>
        <w:t xml:space="preserve">     </w:t>
      </w:r>
      <w:r w:rsidR="00865178" w:rsidRPr="00DA7990">
        <w:rPr>
          <w:sz w:val="18"/>
          <w:szCs w:val="18"/>
          <w:vertAlign w:val="superscript"/>
        </w:rPr>
        <w:t>Для достижения данной задачи необходимо:</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1418"/>
        <w:gridCol w:w="709"/>
        <w:gridCol w:w="708"/>
        <w:gridCol w:w="851"/>
        <w:gridCol w:w="2551"/>
        <w:gridCol w:w="1418"/>
      </w:tblGrid>
      <w:tr w:rsidR="00865178" w:rsidRPr="00DA7990" w:rsidTr="00B82327">
        <w:tc>
          <w:tcPr>
            <w:tcW w:w="392"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w:t>
            </w:r>
          </w:p>
        </w:tc>
        <w:tc>
          <w:tcPr>
            <w:tcW w:w="2551"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Наименование мероприятия</w:t>
            </w:r>
          </w:p>
        </w:tc>
        <w:tc>
          <w:tcPr>
            <w:tcW w:w="1418"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Исполнители/ ответственные за организацию</w:t>
            </w:r>
          </w:p>
        </w:tc>
        <w:tc>
          <w:tcPr>
            <w:tcW w:w="2268" w:type="dxa"/>
            <w:gridSpan w:val="3"/>
            <w:vAlign w:val="center"/>
          </w:tcPr>
          <w:p w:rsidR="00865178" w:rsidRPr="00DA7990" w:rsidRDefault="00865178" w:rsidP="00DA7990">
            <w:pPr>
              <w:pStyle w:val="a3"/>
              <w:rPr>
                <w:sz w:val="18"/>
                <w:szCs w:val="18"/>
                <w:vertAlign w:val="superscript"/>
              </w:rPr>
            </w:pPr>
            <w:r w:rsidRPr="00DA7990">
              <w:rPr>
                <w:sz w:val="18"/>
                <w:szCs w:val="18"/>
                <w:vertAlign w:val="superscript"/>
              </w:rPr>
              <w:t>Объемы финансирования (тыс. рублей)</w:t>
            </w:r>
          </w:p>
        </w:tc>
        <w:tc>
          <w:tcPr>
            <w:tcW w:w="2551"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 xml:space="preserve">Цель </w:t>
            </w:r>
          </w:p>
        </w:tc>
        <w:tc>
          <w:tcPr>
            <w:tcW w:w="1418"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Сроки реализации</w:t>
            </w:r>
          </w:p>
        </w:tc>
      </w:tr>
      <w:tr w:rsidR="00865178" w:rsidRPr="00DA7990" w:rsidTr="00B82327">
        <w:tc>
          <w:tcPr>
            <w:tcW w:w="392" w:type="dxa"/>
            <w:vMerge/>
            <w:vAlign w:val="center"/>
          </w:tcPr>
          <w:p w:rsidR="00865178" w:rsidRPr="00DA7990" w:rsidRDefault="00865178" w:rsidP="00DA7990">
            <w:pPr>
              <w:pStyle w:val="a3"/>
              <w:rPr>
                <w:sz w:val="18"/>
                <w:szCs w:val="18"/>
                <w:vertAlign w:val="superscript"/>
              </w:rPr>
            </w:pPr>
          </w:p>
        </w:tc>
        <w:tc>
          <w:tcPr>
            <w:tcW w:w="2551" w:type="dxa"/>
            <w:vMerge/>
            <w:vAlign w:val="center"/>
          </w:tcPr>
          <w:p w:rsidR="00865178" w:rsidRPr="00DA7990" w:rsidRDefault="00865178" w:rsidP="00DA7990">
            <w:pPr>
              <w:pStyle w:val="a3"/>
              <w:rPr>
                <w:sz w:val="18"/>
                <w:szCs w:val="18"/>
                <w:vertAlign w:val="superscript"/>
              </w:rPr>
            </w:pPr>
          </w:p>
        </w:tc>
        <w:tc>
          <w:tcPr>
            <w:tcW w:w="1418" w:type="dxa"/>
            <w:vMerge/>
            <w:vAlign w:val="center"/>
          </w:tcPr>
          <w:p w:rsidR="00865178" w:rsidRPr="00DA7990" w:rsidRDefault="00865178" w:rsidP="00DA7990">
            <w:pPr>
              <w:pStyle w:val="a3"/>
              <w:rPr>
                <w:sz w:val="18"/>
                <w:szCs w:val="18"/>
                <w:vertAlign w:val="superscript"/>
              </w:rPr>
            </w:pPr>
          </w:p>
        </w:tc>
        <w:tc>
          <w:tcPr>
            <w:tcW w:w="709" w:type="dxa"/>
            <w:vAlign w:val="center"/>
          </w:tcPr>
          <w:p w:rsidR="00865178" w:rsidRPr="00DA7990" w:rsidRDefault="00865178" w:rsidP="00DA7990">
            <w:pPr>
              <w:pStyle w:val="a3"/>
              <w:rPr>
                <w:sz w:val="18"/>
                <w:szCs w:val="18"/>
                <w:vertAlign w:val="superscript"/>
              </w:rPr>
            </w:pPr>
            <w:r w:rsidRPr="00DA7990">
              <w:rPr>
                <w:sz w:val="18"/>
                <w:szCs w:val="18"/>
                <w:vertAlign w:val="superscript"/>
              </w:rPr>
              <w:t>2020 г.</w:t>
            </w:r>
          </w:p>
        </w:tc>
        <w:tc>
          <w:tcPr>
            <w:tcW w:w="708" w:type="dxa"/>
            <w:vAlign w:val="center"/>
          </w:tcPr>
          <w:p w:rsidR="00865178" w:rsidRPr="00DA7990" w:rsidRDefault="00865178" w:rsidP="00DA7990">
            <w:pPr>
              <w:pStyle w:val="a3"/>
              <w:rPr>
                <w:sz w:val="18"/>
                <w:szCs w:val="18"/>
                <w:vertAlign w:val="superscript"/>
              </w:rPr>
            </w:pPr>
            <w:r w:rsidRPr="00DA7990">
              <w:rPr>
                <w:sz w:val="18"/>
                <w:szCs w:val="18"/>
                <w:vertAlign w:val="superscript"/>
              </w:rPr>
              <w:t>2021 г.</w:t>
            </w:r>
          </w:p>
        </w:tc>
        <w:tc>
          <w:tcPr>
            <w:tcW w:w="851" w:type="dxa"/>
            <w:vAlign w:val="center"/>
          </w:tcPr>
          <w:p w:rsidR="00865178" w:rsidRPr="00DA7990" w:rsidRDefault="00865178" w:rsidP="00DA7990">
            <w:pPr>
              <w:pStyle w:val="a3"/>
              <w:rPr>
                <w:sz w:val="18"/>
                <w:szCs w:val="18"/>
                <w:vertAlign w:val="superscript"/>
              </w:rPr>
            </w:pPr>
            <w:r w:rsidRPr="00DA7990">
              <w:rPr>
                <w:sz w:val="18"/>
                <w:szCs w:val="18"/>
                <w:vertAlign w:val="superscript"/>
              </w:rPr>
              <w:t>2022 г.</w:t>
            </w:r>
          </w:p>
        </w:tc>
        <w:tc>
          <w:tcPr>
            <w:tcW w:w="2551" w:type="dxa"/>
            <w:vMerge/>
            <w:vAlign w:val="center"/>
          </w:tcPr>
          <w:p w:rsidR="00865178" w:rsidRPr="00DA7990" w:rsidRDefault="00865178" w:rsidP="00DA7990">
            <w:pPr>
              <w:pStyle w:val="a3"/>
              <w:rPr>
                <w:sz w:val="18"/>
                <w:szCs w:val="18"/>
                <w:vertAlign w:val="superscript"/>
              </w:rPr>
            </w:pPr>
          </w:p>
        </w:tc>
        <w:tc>
          <w:tcPr>
            <w:tcW w:w="1418" w:type="dxa"/>
            <w:vMerge/>
            <w:vAlign w:val="center"/>
          </w:tcPr>
          <w:p w:rsidR="00865178" w:rsidRPr="00DA7990" w:rsidRDefault="00865178" w:rsidP="00DA7990">
            <w:pPr>
              <w:pStyle w:val="a3"/>
              <w:rPr>
                <w:sz w:val="18"/>
                <w:szCs w:val="18"/>
                <w:vertAlign w:val="superscript"/>
              </w:rPr>
            </w:pPr>
          </w:p>
        </w:tc>
      </w:tr>
      <w:tr w:rsidR="00865178" w:rsidRPr="00DA7990" w:rsidTr="00B82327">
        <w:tc>
          <w:tcPr>
            <w:tcW w:w="392" w:type="dxa"/>
            <w:vMerge w:val="restart"/>
          </w:tcPr>
          <w:p w:rsidR="00865178" w:rsidRPr="00DA7990" w:rsidRDefault="00865178" w:rsidP="00DA7990">
            <w:pPr>
              <w:pStyle w:val="a3"/>
              <w:rPr>
                <w:sz w:val="18"/>
                <w:szCs w:val="18"/>
                <w:vertAlign w:val="superscript"/>
              </w:rPr>
            </w:pPr>
            <w:r w:rsidRPr="00DA7990">
              <w:rPr>
                <w:sz w:val="18"/>
                <w:szCs w:val="18"/>
                <w:vertAlign w:val="superscript"/>
              </w:rPr>
              <w:t>2.1</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Обеспечение информирования населения поселения о мероприятиях, проводимых в целях профилактики правонарушений</w:t>
            </w:r>
          </w:p>
        </w:tc>
        <w:tc>
          <w:tcPr>
            <w:tcW w:w="1418" w:type="dxa"/>
          </w:tcPr>
          <w:p w:rsidR="00865178" w:rsidRPr="00DA7990" w:rsidRDefault="00865178" w:rsidP="0054260C">
            <w:pPr>
              <w:pStyle w:val="a3"/>
              <w:jc w:val="both"/>
              <w:rPr>
                <w:sz w:val="18"/>
                <w:szCs w:val="18"/>
                <w:vertAlign w:val="superscript"/>
              </w:rPr>
            </w:pPr>
            <w:r w:rsidRPr="00DA7990">
              <w:rPr>
                <w:sz w:val="18"/>
                <w:szCs w:val="18"/>
                <w:u w:val="single"/>
                <w:vertAlign w:val="superscript"/>
              </w:rPr>
              <w:t>Ответственные</w:t>
            </w:r>
            <w:r w:rsidRPr="00DA7990">
              <w:rPr>
                <w:sz w:val="18"/>
                <w:szCs w:val="18"/>
                <w:vertAlign w:val="superscript"/>
              </w:rPr>
              <w:t>:</w:t>
            </w:r>
          </w:p>
          <w:p w:rsidR="00865178" w:rsidRPr="00DA7990" w:rsidRDefault="00865178" w:rsidP="0054260C">
            <w:pPr>
              <w:pStyle w:val="a3"/>
              <w:jc w:val="both"/>
              <w:rPr>
                <w:sz w:val="18"/>
                <w:szCs w:val="18"/>
                <w:vertAlign w:val="superscript"/>
              </w:rPr>
            </w:pPr>
            <w:r w:rsidRPr="00DA7990">
              <w:rPr>
                <w:sz w:val="18"/>
                <w:szCs w:val="18"/>
                <w:vertAlign w:val="superscript"/>
              </w:rPr>
              <w:t>Администрация Семигорского сельского поселения</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Повышение уровня осведомленности граждан по проблемам общественной безопасности на территории района и мерах, реализуемых субъектами профилактики</w:t>
            </w:r>
          </w:p>
        </w:tc>
        <w:tc>
          <w:tcPr>
            <w:tcW w:w="1418" w:type="dxa"/>
          </w:tcPr>
          <w:p w:rsidR="00865178" w:rsidRPr="00DA7990" w:rsidRDefault="00865178" w:rsidP="0054260C">
            <w:pPr>
              <w:pStyle w:val="a3"/>
              <w:jc w:val="both"/>
              <w:rPr>
                <w:sz w:val="18"/>
                <w:szCs w:val="18"/>
                <w:vertAlign w:val="superscript"/>
              </w:rPr>
            </w:pPr>
          </w:p>
        </w:tc>
      </w:tr>
      <w:tr w:rsidR="00865178" w:rsidRPr="00DA7990" w:rsidTr="00B82327">
        <w:tc>
          <w:tcPr>
            <w:tcW w:w="392" w:type="dxa"/>
            <w:vMerge/>
          </w:tcPr>
          <w:p w:rsidR="00865178" w:rsidRPr="00DA7990" w:rsidRDefault="00865178" w:rsidP="00DA7990">
            <w:pPr>
              <w:pStyle w:val="a3"/>
              <w:rPr>
                <w:sz w:val="18"/>
                <w:szCs w:val="18"/>
                <w:vertAlign w:val="superscript"/>
              </w:rPr>
            </w:pP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2) подготовка и размещение в СМИ информационно-аналитических материалов о мероприятиях, проводимых в целях профилактики правонарушений</w:t>
            </w:r>
          </w:p>
        </w:tc>
        <w:tc>
          <w:tcPr>
            <w:tcW w:w="1418" w:type="dxa"/>
          </w:tcPr>
          <w:p w:rsidR="00865178" w:rsidRPr="00DA7990" w:rsidRDefault="00865178" w:rsidP="0054260C">
            <w:pPr>
              <w:pStyle w:val="a3"/>
              <w:jc w:val="both"/>
              <w:rPr>
                <w:sz w:val="18"/>
                <w:szCs w:val="18"/>
                <w:vertAlign w:val="superscript"/>
              </w:rPr>
            </w:pPr>
            <w:r w:rsidRPr="00DA7990">
              <w:rPr>
                <w:sz w:val="18"/>
                <w:szCs w:val="18"/>
                <w:u w:val="single"/>
                <w:vertAlign w:val="superscript"/>
              </w:rPr>
              <w:t>Ответственные</w:t>
            </w:r>
            <w:r w:rsidRPr="00DA7990">
              <w:rPr>
                <w:sz w:val="18"/>
                <w:szCs w:val="18"/>
                <w:vertAlign w:val="superscript"/>
              </w:rPr>
              <w:t>:</w:t>
            </w:r>
          </w:p>
          <w:p w:rsidR="00865178" w:rsidRPr="00DA7990" w:rsidRDefault="00865178" w:rsidP="0054260C">
            <w:pPr>
              <w:pStyle w:val="a3"/>
              <w:jc w:val="both"/>
              <w:rPr>
                <w:sz w:val="18"/>
                <w:szCs w:val="18"/>
                <w:vertAlign w:val="superscript"/>
              </w:rPr>
            </w:pPr>
            <w:r w:rsidRPr="00DA7990">
              <w:rPr>
                <w:sz w:val="18"/>
                <w:szCs w:val="18"/>
                <w:vertAlign w:val="superscript"/>
              </w:rPr>
              <w:t>Администрация Семигорского сельского поселения</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Повышение уровня информированности жителей района</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Не реже 1 раза в месяц в течение всего периода действия программы</w:t>
            </w:r>
          </w:p>
        </w:tc>
      </w:tr>
      <w:tr w:rsidR="00865178" w:rsidRPr="00DA7990" w:rsidTr="00B82327">
        <w:tc>
          <w:tcPr>
            <w:tcW w:w="392" w:type="dxa"/>
          </w:tcPr>
          <w:p w:rsidR="00865178" w:rsidRPr="00DA7990" w:rsidRDefault="00865178" w:rsidP="00DA7990">
            <w:pPr>
              <w:pStyle w:val="a3"/>
              <w:rPr>
                <w:sz w:val="18"/>
                <w:szCs w:val="18"/>
                <w:vertAlign w:val="superscript"/>
              </w:rPr>
            </w:pPr>
            <w:r w:rsidRPr="00DA7990">
              <w:rPr>
                <w:sz w:val="18"/>
                <w:szCs w:val="18"/>
                <w:vertAlign w:val="superscript"/>
              </w:rPr>
              <w:t>2.2</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Организация и проведение лекций, просветительского, профилактического характера с участием инспектора ОДН в учреждении МОУ Семигорская СОШ.</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ОКДН и ЗП</w:t>
            </w:r>
          </w:p>
          <w:p w:rsidR="00865178" w:rsidRPr="00DA7990" w:rsidRDefault="00865178" w:rsidP="0054260C">
            <w:pPr>
              <w:pStyle w:val="a3"/>
              <w:jc w:val="both"/>
              <w:rPr>
                <w:sz w:val="18"/>
                <w:szCs w:val="18"/>
                <w:vertAlign w:val="superscript"/>
              </w:rPr>
            </w:pPr>
            <w:r w:rsidRPr="00DA7990">
              <w:rPr>
                <w:sz w:val="18"/>
                <w:szCs w:val="18"/>
                <w:vertAlign w:val="superscript"/>
              </w:rPr>
              <w:t xml:space="preserve"> п. Семигорск, ОВД.</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1. Правовое просвещение обучающихся.</w:t>
            </w:r>
          </w:p>
          <w:p w:rsidR="00865178" w:rsidRPr="00DA7990" w:rsidRDefault="00865178" w:rsidP="0054260C">
            <w:pPr>
              <w:pStyle w:val="a3"/>
              <w:jc w:val="both"/>
              <w:rPr>
                <w:sz w:val="18"/>
                <w:szCs w:val="18"/>
                <w:vertAlign w:val="superscript"/>
              </w:rPr>
            </w:pPr>
            <w:r w:rsidRPr="00DA7990">
              <w:rPr>
                <w:sz w:val="18"/>
                <w:szCs w:val="18"/>
                <w:vertAlign w:val="superscript"/>
              </w:rPr>
              <w:t>2. Повышение уровня информированности о профилактике правонарушений обучающихся и их родителей</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Проведение – в соответствии с планом в течение всего периода действия программы</w:t>
            </w:r>
          </w:p>
        </w:tc>
      </w:tr>
    </w:tbl>
    <w:p w:rsidR="00865178" w:rsidRPr="00DA7990" w:rsidRDefault="00865178" w:rsidP="00DA7990">
      <w:pPr>
        <w:pStyle w:val="a3"/>
        <w:rPr>
          <w:sz w:val="18"/>
          <w:szCs w:val="18"/>
          <w:vertAlign w:val="superscript"/>
        </w:rPr>
      </w:pPr>
    </w:p>
    <w:p w:rsidR="0054260C" w:rsidRPr="000B3EFF" w:rsidRDefault="0054260C" w:rsidP="0054260C">
      <w:pPr>
        <w:rPr>
          <w:sz w:val="28"/>
          <w:szCs w:val="28"/>
          <w:u w:val="single"/>
        </w:rPr>
      </w:pPr>
      <w:r>
        <w:rPr>
          <w:sz w:val="28"/>
          <w:szCs w:val="28"/>
          <w:u w:val="single"/>
        </w:rPr>
        <w:t>№ 3</w:t>
      </w:r>
      <w:r w:rsidRPr="000B3EFF">
        <w:rPr>
          <w:sz w:val="28"/>
          <w:szCs w:val="28"/>
          <w:u w:val="single"/>
        </w:rPr>
        <w:t xml:space="preserve">              Вестник       </w:t>
      </w:r>
      <w:r>
        <w:rPr>
          <w:sz w:val="28"/>
          <w:szCs w:val="28"/>
          <w:u w:val="single"/>
        </w:rPr>
        <w:t xml:space="preserve">                 </w:t>
      </w:r>
      <w:r w:rsidRPr="000B3EFF">
        <w:rPr>
          <w:sz w:val="28"/>
          <w:szCs w:val="28"/>
          <w:u w:val="single"/>
        </w:rPr>
        <w:t xml:space="preserve"> Пятница  </w:t>
      </w:r>
      <w:r>
        <w:rPr>
          <w:sz w:val="28"/>
          <w:szCs w:val="28"/>
          <w:u w:val="single"/>
        </w:rPr>
        <w:t xml:space="preserve">     28 февраля  </w:t>
      </w:r>
      <w:r w:rsidRPr="000B3EFF">
        <w:rPr>
          <w:sz w:val="28"/>
          <w:szCs w:val="28"/>
          <w:u w:val="single"/>
        </w:rPr>
        <w:t xml:space="preserve">           </w:t>
      </w:r>
      <w:r>
        <w:rPr>
          <w:sz w:val="28"/>
          <w:szCs w:val="28"/>
          <w:u w:val="single"/>
        </w:rPr>
        <w:t xml:space="preserve">                               5</w:t>
      </w:r>
    </w:p>
    <w:p w:rsidR="00865178" w:rsidRPr="00DA7990" w:rsidRDefault="00865178" w:rsidP="00DA7990">
      <w:pPr>
        <w:pStyle w:val="a3"/>
        <w:jc w:val="center"/>
        <w:rPr>
          <w:b/>
          <w:sz w:val="18"/>
          <w:szCs w:val="18"/>
          <w:vertAlign w:val="superscript"/>
        </w:rPr>
      </w:pPr>
      <w:r w:rsidRPr="00DA7990">
        <w:rPr>
          <w:b/>
          <w:sz w:val="18"/>
          <w:szCs w:val="18"/>
          <w:vertAlign w:val="superscript"/>
        </w:rPr>
        <w:t>3. ПРОФИЛАКТИКА ПРАВОНАРУШЕНИЙ НЕСОВЕРШЕННОЛЕТНИХ</w:t>
      </w:r>
    </w:p>
    <w:p w:rsidR="00865178" w:rsidRPr="00DA7990" w:rsidRDefault="00B82327" w:rsidP="00DA7990">
      <w:pPr>
        <w:pStyle w:val="a3"/>
        <w:rPr>
          <w:sz w:val="18"/>
          <w:szCs w:val="18"/>
          <w:vertAlign w:val="superscript"/>
        </w:rPr>
      </w:pPr>
      <w:r w:rsidRPr="00DA7990">
        <w:rPr>
          <w:sz w:val="18"/>
          <w:szCs w:val="18"/>
          <w:vertAlign w:val="superscript"/>
        </w:rPr>
        <w:t xml:space="preserve">     </w:t>
      </w:r>
      <w:r w:rsidR="00865178" w:rsidRPr="00DA7990">
        <w:rPr>
          <w:sz w:val="18"/>
          <w:szCs w:val="18"/>
          <w:vertAlign w:val="superscript"/>
        </w:rPr>
        <w:t>В рамках мероприятий по профилактике правонарушений несовершеннолетних предполагается достижение задачи по снижению правонарушений, совершаемых несовершеннолетними.</w:t>
      </w:r>
    </w:p>
    <w:p w:rsidR="00865178" w:rsidRPr="00DA7990" w:rsidRDefault="00B82327" w:rsidP="00DA7990">
      <w:pPr>
        <w:pStyle w:val="a3"/>
        <w:rPr>
          <w:sz w:val="18"/>
          <w:szCs w:val="18"/>
          <w:vertAlign w:val="superscript"/>
        </w:rPr>
      </w:pPr>
      <w:r w:rsidRPr="00DA7990">
        <w:rPr>
          <w:sz w:val="18"/>
          <w:szCs w:val="18"/>
          <w:vertAlign w:val="superscript"/>
        </w:rPr>
        <w:t xml:space="preserve">     </w:t>
      </w:r>
      <w:r w:rsidR="00865178" w:rsidRPr="00DA7990">
        <w:rPr>
          <w:sz w:val="18"/>
          <w:szCs w:val="18"/>
          <w:vertAlign w:val="superscript"/>
        </w:rPr>
        <w:t>Для достижения указанной задачи необходимо:</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1418"/>
        <w:gridCol w:w="709"/>
        <w:gridCol w:w="708"/>
        <w:gridCol w:w="851"/>
        <w:gridCol w:w="2551"/>
        <w:gridCol w:w="1418"/>
      </w:tblGrid>
      <w:tr w:rsidR="00865178" w:rsidRPr="00DA7990" w:rsidTr="00B82327">
        <w:tc>
          <w:tcPr>
            <w:tcW w:w="392"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w:t>
            </w:r>
          </w:p>
        </w:tc>
        <w:tc>
          <w:tcPr>
            <w:tcW w:w="2551"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Наименование мероприятия</w:t>
            </w:r>
          </w:p>
        </w:tc>
        <w:tc>
          <w:tcPr>
            <w:tcW w:w="1418"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Исполнители/ ответственные за организацию</w:t>
            </w:r>
          </w:p>
        </w:tc>
        <w:tc>
          <w:tcPr>
            <w:tcW w:w="2268" w:type="dxa"/>
            <w:gridSpan w:val="3"/>
            <w:vAlign w:val="center"/>
          </w:tcPr>
          <w:p w:rsidR="00865178" w:rsidRPr="00DA7990" w:rsidRDefault="00865178" w:rsidP="00DA7990">
            <w:pPr>
              <w:pStyle w:val="a3"/>
              <w:rPr>
                <w:sz w:val="18"/>
                <w:szCs w:val="18"/>
                <w:vertAlign w:val="superscript"/>
              </w:rPr>
            </w:pPr>
            <w:r w:rsidRPr="00DA7990">
              <w:rPr>
                <w:sz w:val="18"/>
                <w:szCs w:val="18"/>
                <w:vertAlign w:val="superscript"/>
              </w:rPr>
              <w:t>Объемы финансирования (тыс. рублей)</w:t>
            </w:r>
          </w:p>
        </w:tc>
        <w:tc>
          <w:tcPr>
            <w:tcW w:w="2551"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 xml:space="preserve">Цель </w:t>
            </w:r>
          </w:p>
        </w:tc>
        <w:tc>
          <w:tcPr>
            <w:tcW w:w="1418"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Сроки реализации</w:t>
            </w:r>
          </w:p>
        </w:tc>
      </w:tr>
      <w:tr w:rsidR="00865178" w:rsidRPr="00DA7990" w:rsidTr="00B82327">
        <w:tc>
          <w:tcPr>
            <w:tcW w:w="392" w:type="dxa"/>
            <w:vMerge/>
            <w:vAlign w:val="center"/>
          </w:tcPr>
          <w:p w:rsidR="00865178" w:rsidRPr="00DA7990" w:rsidRDefault="00865178" w:rsidP="00DA7990">
            <w:pPr>
              <w:pStyle w:val="a3"/>
              <w:rPr>
                <w:sz w:val="18"/>
                <w:szCs w:val="18"/>
                <w:vertAlign w:val="superscript"/>
              </w:rPr>
            </w:pPr>
          </w:p>
        </w:tc>
        <w:tc>
          <w:tcPr>
            <w:tcW w:w="2551" w:type="dxa"/>
            <w:vMerge/>
            <w:vAlign w:val="center"/>
          </w:tcPr>
          <w:p w:rsidR="00865178" w:rsidRPr="00DA7990" w:rsidRDefault="00865178" w:rsidP="00DA7990">
            <w:pPr>
              <w:pStyle w:val="a3"/>
              <w:rPr>
                <w:sz w:val="18"/>
                <w:szCs w:val="18"/>
                <w:vertAlign w:val="superscript"/>
              </w:rPr>
            </w:pPr>
          </w:p>
        </w:tc>
        <w:tc>
          <w:tcPr>
            <w:tcW w:w="1418" w:type="dxa"/>
            <w:vMerge/>
            <w:vAlign w:val="center"/>
          </w:tcPr>
          <w:p w:rsidR="00865178" w:rsidRPr="00DA7990" w:rsidRDefault="00865178" w:rsidP="00DA7990">
            <w:pPr>
              <w:pStyle w:val="a3"/>
              <w:rPr>
                <w:sz w:val="18"/>
                <w:szCs w:val="18"/>
                <w:vertAlign w:val="superscript"/>
              </w:rPr>
            </w:pPr>
          </w:p>
        </w:tc>
        <w:tc>
          <w:tcPr>
            <w:tcW w:w="709" w:type="dxa"/>
            <w:vAlign w:val="center"/>
          </w:tcPr>
          <w:p w:rsidR="00865178" w:rsidRPr="00DA7990" w:rsidRDefault="00865178" w:rsidP="00DA7990">
            <w:pPr>
              <w:pStyle w:val="a3"/>
              <w:rPr>
                <w:sz w:val="18"/>
                <w:szCs w:val="18"/>
                <w:vertAlign w:val="superscript"/>
              </w:rPr>
            </w:pPr>
            <w:r w:rsidRPr="00DA7990">
              <w:rPr>
                <w:sz w:val="18"/>
                <w:szCs w:val="18"/>
                <w:vertAlign w:val="superscript"/>
              </w:rPr>
              <w:t>2020 г.</w:t>
            </w:r>
          </w:p>
        </w:tc>
        <w:tc>
          <w:tcPr>
            <w:tcW w:w="708" w:type="dxa"/>
            <w:vAlign w:val="center"/>
          </w:tcPr>
          <w:p w:rsidR="00865178" w:rsidRPr="00DA7990" w:rsidRDefault="00865178" w:rsidP="00DA7990">
            <w:pPr>
              <w:pStyle w:val="a3"/>
              <w:rPr>
                <w:sz w:val="18"/>
                <w:szCs w:val="18"/>
                <w:vertAlign w:val="superscript"/>
              </w:rPr>
            </w:pPr>
            <w:r w:rsidRPr="00DA7990">
              <w:rPr>
                <w:sz w:val="18"/>
                <w:szCs w:val="18"/>
                <w:vertAlign w:val="superscript"/>
              </w:rPr>
              <w:t>2021 г.</w:t>
            </w:r>
          </w:p>
        </w:tc>
        <w:tc>
          <w:tcPr>
            <w:tcW w:w="851" w:type="dxa"/>
            <w:vAlign w:val="center"/>
          </w:tcPr>
          <w:p w:rsidR="00865178" w:rsidRPr="00DA7990" w:rsidRDefault="00865178" w:rsidP="00DA7990">
            <w:pPr>
              <w:pStyle w:val="a3"/>
              <w:rPr>
                <w:sz w:val="18"/>
                <w:szCs w:val="18"/>
                <w:vertAlign w:val="superscript"/>
              </w:rPr>
            </w:pPr>
            <w:r w:rsidRPr="00DA7990">
              <w:rPr>
                <w:sz w:val="18"/>
                <w:szCs w:val="18"/>
                <w:vertAlign w:val="superscript"/>
              </w:rPr>
              <w:t>2022 г.</w:t>
            </w:r>
          </w:p>
        </w:tc>
        <w:tc>
          <w:tcPr>
            <w:tcW w:w="2551" w:type="dxa"/>
            <w:vMerge/>
            <w:vAlign w:val="center"/>
          </w:tcPr>
          <w:p w:rsidR="00865178" w:rsidRPr="00DA7990" w:rsidRDefault="00865178" w:rsidP="00DA7990">
            <w:pPr>
              <w:pStyle w:val="a3"/>
              <w:rPr>
                <w:sz w:val="18"/>
                <w:szCs w:val="18"/>
                <w:vertAlign w:val="superscript"/>
              </w:rPr>
            </w:pPr>
          </w:p>
        </w:tc>
        <w:tc>
          <w:tcPr>
            <w:tcW w:w="1418" w:type="dxa"/>
            <w:vMerge/>
            <w:vAlign w:val="center"/>
          </w:tcPr>
          <w:p w:rsidR="00865178" w:rsidRPr="00DA7990" w:rsidRDefault="00865178" w:rsidP="00DA7990">
            <w:pPr>
              <w:pStyle w:val="a3"/>
              <w:rPr>
                <w:sz w:val="18"/>
                <w:szCs w:val="18"/>
                <w:vertAlign w:val="superscript"/>
              </w:rPr>
            </w:pPr>
          </w:p>
        </w:tc>
      </w:tr>
      <w:tr w:rsidR="00865178" w:rsidRPr="00DA7990" w:rsidTr="00B82327">
        <w:tc>
          <w:tcPr>
            <w:tcW w:w="392" w:type="dxa"/>
          </w:tcPr>
          <w:p w:rsidR="00865178" w:rsidRPr="00DA7990" w:rsidRDefault="00865178" w:rsidP="00DA7990">
            <w:pPr>
              <w:pStyle w:val="a3"/>
              <w:rPr>
                <w:sz w:val="18"/>
                <w:szCs w:val="18"/>
                <w:vertAlign w:val="superscript"/>
              </w:rPr>
            </w:pPr>
            <w:r w:rsidRPr="00DA7990">
              <w:rPr>
                <w:sz w:val="18"/>
                <w:szCs w:val="18"/>
                <w:vertAlign w:val="superscript"/>
              </w:rPr>
              <w:t>3.1</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Организация досуга несовершеннолетних и анализ работы действующих клубных формирований, спортивных секций, кружков, учебных курсов, конкурсов:</w:t>
            </w:r>
          </w:p>
          <w:p w:rsidR="00865178" w:rsidRPr="00DA7990" w:rsidRDefault="00865178" w:rsidP="0054260C">
            <w:pPr>
              <w:pStyle w:val="a3"/>
              <w:jc w:val="both"/>
              <w:rPr>
                <w:sz w:val="18"/>
                <w:szCs w:val="18"/>
                <w:vertAlign w:val="superscript"/>
              </w:rPr>
            </w:pP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МОУ «Семигорская СОШ»</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 xml:space="preserve">1. Оценка итогов работы действующих спортивных секций, кружков, учебных курсов и т.д. </w:t>
            </w:r>
          </w:p>
          <w:p w:rsidR="00865178" w:rsidRPr="00DA7990" w:rsidRDefault="00865178" w:rsidP="0054260C">
            <w:pPr>
              <w:pStyle w:val="a3"/>
              <w:jc w:val="both"/>
              <w:rPr>
                <w:sz w:val="18"/>
                <w:szCs w:val="18"/>
                <w:vertAlign w:val="superscript"/>
              </w:rPr>
            </w:pPr>
            <w:r w:rsidRPr="00DA7990">
              <w:rPr>
                <w:sz w:val="18"/>
                <w:szCs w:val="18"/>
                <w:vertAlign w:val="superscript"/>
              </w:rPr>
              <w:t>2. Выявление доли занятости несовершеннолетних и молодежи в досуговых учреждениях</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В течение всего периода действия программы</w:t>
            </w:r>
          </w:p>
        </w:tc>
      </w:tr>
      <w:tr w:rsidR="00865178" w:rsidRPr="00DA7990" w:rsidTr="00B82327">
        <w:tc>
          <w:tcPr>
            <w:tcW w:w="392" w:type="dxa"/>
          </w:tcPr>
          <w:p w:rsidR="00865178" w:rsidRPr="00DA7990" w:rsidRDefault="00865178" w:rsidP="00DA7990">
            <w:pPr>
              <w:pStyle w:val="a3"/>
              <w:rPr>
                <w:sz w:val="18"/>
                <w:szCs w:val="18"/>
                <w:vertAlign w:val="superscript"/>
              </w:rPr>
            </w:pPr>
            <w:r w:rsidRPr="00DA7990">
              <w:rPr>
                <w:sz w:val="18"/>
                <w:szCs w:val="18"/>
                <w:vertAlign w:val="superscript"/>
              </w:rPr>
              <w:t>3.2</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Размещение информации о проводимых комплексных оздоровительных, физкультурно-спортивных и агитационно-пропагандистских мероприятиях (спартакиадах, фестивалях, летних и зимних играх, походах и слетах, спортивных праздниках и вечерах, олимпиадах, экскурсиях и т.д.) в СМИ «Вестник»</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Администрация Семигорского сельского поселения</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1. Повышение уровня информированности обучающихся и молодежи о проводимых мероприятиях.</w:t>
            </w:r>
          </w:p>
          <w:p w:rsidR="00865178" w:rsidRPr="00DA7990" w:rsidRDefault="00865178" w:rsidP="0054260C">
            <w:pPr>
              <w:pStyle w:val="a3"/>
              <w:jc w:val="both"/>
              <w:rPr>
                <w:sz w:val="18"/>
                <w:szCs w:val="18"/>
                <w:vertAlign w:val="superscript"/>
              </w:rPr>
            </w:pPr>
            <w:r w:rsidRPr="00DA7990">
              <w:rPr>
                <w:sz w:val="18"/>
                <w:szCs w:val="18"/>
                <w:vertAlign w:val="superscript"/>
              </w:rPr>
              <w:t>2. Пропаганда здорового образа жизни.</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В течение всего периода действия программы</w:t>
            </w:r>
          </w:p>
        </w:tc>
      </w:tr>
      <w:tr w:rsidR="00865178" w:rsidRPr="00DA7990" w:rsidTr="00B82327">
        <w:tc>
          <w:tcPr>
            <w:tcW w:w="392" w:type="dxa"/>
          </w:tcPr>
          <w:p w:rsidR="00865178" w:rsidRPr="00DA7990" w:rsidRDefault="00865178" w:rsidP="00DA7990">
            <w:pPr>
              <w:pStyle w:val="a3"/>
              <w:rPr>
                <w:sz w:val="18"/>
                <w:szCs w:val="18"/>
                <w:vertAlign w:val="superscript"/>
              </w:rPr>
            </w:pPr>
            <w:r w:rsidRPr="00DA7990">
              <w:rPr>
                <w:sz w:val="18"/>
                <w:szCs w:val="18"/>
                <w:vertAlign w:val="superscript"/>
              </w:rPr>
              <w:t>3.3</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Планирование и 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с учетом целей настоящей программы. В том числе:</w:t>
            </w:r>
          </w:p>
          <w:p w:rsidR="00865178" w:rsidRPr="00DA7990" w:rsidRDefault="00865178" w:rsidP="0054260C">
            <w:pPr>
              <w:pStyle w:val="a3"/>
              <w:jc w:val="both"/>
              <w:rPr>
                <w:sz w:val="18"/>
                <w:szCs w:val="18"/>
                <w:vertAlign w:val="superscript"/>
              </w:rPr>
            </w:pPr>
            <w:r w:rsidRPr="00DA7990">
              <w:rPr>
                <w:sz w:val="18"/>
                <w:szCs w:val="18"/>
                <w:vertAlign w:val="superscript"/>
              </w:rPr>
              <w:t>1) Подготовка и утверждение плана мероприятий по профилактике правонарушений, несовершеннолетних;</w:t>
            </w:r>
          </w:p>
          <w:p w:rsidR="00865178" w:rsidRPr="00DA7990" w:rsidRDefault="00865178" w:rsidP="0054260C">
            <w:pPr>
              <w:pStyle w:val="a3"/>
              <w:jc w:val="both"/>
              <w:rPr>
                <w:sz w:val="18"/>
                <w:szCs w:val="18"/>
                <w:vertAlign w:val="superscript"/>
              </w:rPr>
            </w:pPr>
            <w:r w:rsidRPr="00DA7990">
              <w:rPr>
                <w:sz w:val="18"/>
                <w:szCs w:val="18"/>
                <w:vertAlign w:val="superscript"/>
              </w:rPr>
              <w:t>2) Проведение анализа количества несовершеннолетних, состоящих на учете в правоохранительных органах, принявших участие в мероприятиях, занятых трудовой деятельностью по их занятости.</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Администрация Семигорского сельского поселения</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5</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5</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1. Вовлечение несовершеннолетних и молодежи в культурные, оздоровительные мероприятия, организация их досуга.</w:t>
            </w:r>
          </w:p>
          <w:p w:rsidR="00865178" w:rsidRPr="00DA7990" w:rsidRDefault="00865178" w:rsidP="0054260C">
            <w:pPr>
              <w:pStyle w:val="a3"/>
              <w:jc w:val="both"/>
              <w:rPr>
                <w:sz w:val="18"/>
                <w:szCs w:val="18"/>
                <w:vertAlign w:val="superscript"/>
              </w:rPr>
            </w:pPr>
            <w:r w:rsidRPr="00DA7990">
              <w:rPr>
                <w:sz w:val="18"/>
                <w:szCs w:val="18"/>
                <w:vertAlign w:val="superscript"/>
              </w:rPr>
              <w:t>2. Увеличение количества несовершеннолетних, состоящих на учете в правоохранительных органах, занятых в проведении мероприятий.</w:t>
            </w:r>
          </w:p>
        </w:tc>
        <w:tc>
          <w:tcPr>
            <w:tcW w:w="1418" w:type="dxa"/>
          </w:tcPr>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p>
          <w:p w:rsidR="00B82327" w:rsidRPr="00DA7990" w:rsidRDefault="00B82327"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r w:rsidRPr="00DA7990">
              <w:rPr>
                <w:sz w:val="18"/>
                <w:szCs w:val="18"/>
                <w:vertAlign w:val="superscript"/>
              </w:rPr>
              <w:t>1. До 1 февраля ежегодно.</w:t>
            </w:r>
          </w:p>
          <w:p w:rsidR="00865178" w:rsidRPr="00DA7990" w:rsidRDefault="00865178" w:rsidP="0054260C">
            <w:pPr>
              <w:pStyle w:val="a3"/>
              <w:jc w:val="both"/>
              <w:rPr>
                <w:sz w:val="18"/>
                <w:szCs w:val="18"/>
                <w:vertAlign w:val="superscript"/>
              </w:rPr>
            </w:pPr>
          </w:p>
          <w:p w:rsidR="00865178" w:rsidRPr="00DA7990" w:rsidRDefault="00865178" w:rsidP="0054260C">
            <w:pPr>
              <w:pStyle w:val="a3"/>
              <w:jc w:val="both"/>
              <w:rPr>
                <w:sz w:val="18"/>
                <w:szCs w:val="18"/>
                <w:vertAlign w:val="superscript"/>
              </w:rPr>
            </w:pPr>
            <w:r w:rsidRPr="00DA7990">
              <w:rPr>
                <w:sz w:val="18"/>
                <w:szCs w:val="18"/>
                <w:vertAlign w:val="superscript"/>
              </w:rPr>
              <w:t>2. Ежеквартально в течение всего периода действия программы</w:t>
            </w:r>
          </w:p>
        </w:tc>
      </w:tr>
      <w:tr w:rsidR="00865178" w:rsidRPr="00DA7990" w:rsidTr="00B82327">
        <w:tc>
          <w:tcPr>
            <w:tcW w:w="392" w:type="dxa"/>
          </w:tcPr>
          <w:p w:rsidR="00865178" w:rsidRPr="00DA7990" w:rsidRDefault="00865178" w:rsidP="00DA7990">
            <w:pPr>
              <w:pStyle w:val="a3"/>
              <w:rPr>
                <w:sz w:val="18"/>
                <w:szCs w:val="18"/>
                <w:vertAlign w:val="superscript"/>
              </w:rPr>
            </w:pPr>
            <w:r w:rsidRPr="00DA7990">
              <w:rPr>
                <w:sz w:val="18"/>
                <w:szCs w:val="18"/>
                <w:vertAlign w:val="superscript"/>
              </w:rPr>
              <w:t>3.4</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Организация проведения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по выявлению фактов жестокого обращения с детьми.</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Администрация Семигорского сельского поселения,</w:t>
            </w:r>
          </w:p>
          <w:p w:rsidR="00865178" w:rsidRPr="00DA7990" w:rsidRDefault="0054260C" w:rsidP="0054260C">
            <w:pPr>
              <w:pStyle w:val="a3"/>
              <w:jc w:val="both"/>
              <w:rPr>
                <w:sz w:val="18"/>
                <w:szCs w:val="18"/>
                <w:vertAlign w:val="superscript"/>
              </w:rPr>
            </w:pPr>
            <w:r>
              <w:rPr>
                <w:sz w:val="18"/>
                <w:szCs w:val="18"/>
                <w:vertAlign w:val="superscript"/>
              </w:rPr>
              <w:t xml:space="preserve">КДН п. </w:t>
            </w:r>
            <w:r w:rsidR="00865178" w:rsidRPr="00DA7990">
              <w:rPr>
                <w:sz w:val="18"/>
                <w:szCs w:val="18"/>
                <w:vertAlign w:val="superscript"/>
              </w:rPr>
              <w:t>Семигорск,</w:t>
            </w:r>
          </w:p>
          <w:p w:rsidR="00865178" w:rsidRPr="00DA7990" w:rsidRDefault="00865178" w:rsidP="0054260C">
            <w:pPr>
              <w:pStyle w:val="a3"/>
              <w:jc w:val="both"/>
              <w:rPr>
                <w:sz w:val="18"/>
                <w:szCs w:val="18"/>
                <w:vertAlign w:val="superscript"/>
              </w:rPr>
            </w:pPr>
            <w:r w:rsidRPr="00DA7990">
              <w:rPr>
                <w:sz w:val="18"/>
                <w:szCs w:val="18"/>
                <w:vertAlign w:val="superscript"/>
              </w:rPr>
              <w:t>ОВД</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1. Выявление правонарушений среди несовершеннолетних.</w:t>
            </w:r>
          </w:p>
          <w:p w:rsidR="00865178" w:rsidRPr="00DA7990" w:rsidRDefault="00865178" w:rsidP="0054260C">
            <w:pPr>
              <w:pStyle w:val="a3"/>
              <w:jc w:val="both"/>
              <w:rPr>
                <w:sz w:val="18"/>
                <w:szCs w:val="18"/>
                <w:vertAlign w:val="superscript"/>
              </w:rPr>
            </w:pPr>
            <w:r w:rsidRPr="00DA7990">
              <w:rPr>
                <w:sz w:val="18"/>
                <w:szCs w:val="18"/>
                <w:vertAlign w:val="superscript"/>
              </w:rPr>
              <w:t>2. Профилактика вымогательства, фактов жестокого обращения с детьми</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Не реже 1 раза в квартал в течение всего периода действия программы</w:t>
            </w:r>
          </w:p>
        </w:tc>
      </w:tr>
      <w:tr w:rsidR="00865178" w:rsidRPr="00DA7990" w:rsidTr="00B82327">
        <w:tc>
          <w:tcPr>
            <w:tcW w:w="2943" w:type="dxa"/>
            <w:gridSpan w:val="2"/>
          </w:tcPr>
          <w:p w:rsidR="00865178" w:rsidRPr="00DA7990" w:rsidRDefault="00865178" w:rsidP="00DA7990">
            <w:pPr>
              <w:pStyle w:val="a3"/>
              <w:rPr>
                <w:b/>
                <w:sz w:val="18"/>
                <w:szCs w:val="18"/>
                <w:vertAlign w:val="superscript"/>
              </w:rPr>
            </w:pPr>
            <w:r w:rsidRPr="00DA7990">
              <w:rPr>
                <w:b/>
                <w:sz w:val="18"/>
                <w:szCs w:val="18"/>
                <w:vertAlign w:val="superscript"/>
              </w:rPr>
              <w:t>Итого по разделу</w:t>
            </w:r>
          </w:p>
        </w:tc>
        <w:tc>
          <w:tcPr>
            <w:tcW w:w="1418" w:type="dxa"/>
          </w:tcPr>
          <w:p w:rsidR="00865178" w:rsidRPr="00DA7990" w:rsidRDefault="00865178" w:rsidP="00DA7990">
            <w:pPr>
              <w:pStyle w:val="a3"/>
              <w:rPr>
                <w:sz w:val="18"/>
                <w:szCs w:val="18"/>
                <w:vertAlign w:val="superscript"/>
              </w:rPr>
            </w:pPr>
          </w:p>
        </w:tc>
        <w:tc>
          <w:tcPr>
            <w:tcW w:w="709" w:type="dxa"/>
            <w:vAlign w:val="center"/>
          </w:tcPr>
          <w:p w:rsidR="00865178" w:rsidRPr="00DA7990" w:rsidRDefault="00865178" w:rsidP="00DA7990">
            <w:pPr>
              <w:pStyle w:val="a3"/>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DA7990">
            <w:pPr>
              <w:pStyle w:val="a3"/>
              <w:rPr>
                <w:b/>
                <w:sz w:val="18"/>
                <w:szCs w:val="18"/>
                <w:vertAlign w:val="superscript"/>
              </w:rPr>
            </w:pPr>
            <w:r w:rsidRPr="00DA7990">
              <w:rPr>
                <w:b/>
                <w:sz w:val="18"/>
                <w:szCs w:val="18"/>
                <w:vertAlign w:val="superscript"/>
              </w:rPr>
              <w:t>5</w:t>
            </w:r>
          </w:p>
        </w:tc>
        <w:tc>
          <w:tcPr>
            <w:tcW w:w="851" w:type="dxa"/>
            <w:vAlign w:val="center"/>
          </w:tcPr>
          <w:p w:rsidR="00865178" w:rsidRPr="00DA7990" w:rsidRDefault="00865178" w:rsidP="00DA7990">
            <w:pPr>
              <w:pStyle w:val="a3"/>
              <w:rPr>
                <w:b/>
                <w:sz w:val="18"/>
                <w:szCs w:val="18"/>
                <w:vertAlign w:val="superscript"/>
              </w:rPr>
            </w:pPr>
            <w:r w:rsidRPr="00DA7990">
              <w:rPr>
                <w:b/>
                <w:sz w:val="18"/>
                <w:szCs w:val="18"/>
                <w:vertAlign w:val="superscript"/>
              </w:rPr>
              <w:t>5</w:t>
            </w:r>
          </w:p>
        </w:tc>
        <w:tc>
          <w:tcPr>
            <w:tcW w:w="2551" w:type="dxa"/>
          </w:tcPr>
          <w:p w:rsidR="00865178" w:rsidRPr="00DA7990" w:rsidRDefault="00865178" w:rsidP="00DA7990">
            <w:pPr>
              <w:pStyle w:val="a3"/>
              <w:rPr>
                <w:sz w:val="18"/>
                <w:szCs w:val="18"/>
                <w:vertAlign w:val="superscript"/>
              </w:rPr>
            </w:pPr>
          </w:p>
        </w:tc>
        <w:tc>
          <w:tcPr>
            <w:tcW w:w="1418" w:type="dxa"/>
          </w:tcPr>
          <w:p w:rsidR="00865178" w:rsidRPr="00DA7990" w:rsidRDefault="00865178" w:rsidP="00DA7990">
            <w:pPr>
              <w:pStyle w:val="a3"/>
              <w:rPr>
                <w:sz w:val="18"/>
                <w:szCs w:val="18"/>
                <w:vertAlign w:val="superscript"/>
              </w:rPr>
            </w:pPr>
          </w:p>
        </w:tc>
      </w:tr>
    </w:tbl>
    <w:p w:rsidR="00865178" w:rsidRPr="00DA7990" w:rsidRDefault="00865178" w:rsidP="0054260C">
      <w:pPr>
        <w:pStyle w:val="a3"/>
        <w:jc w:val="center"/>
        <w:rPr>
          <w:b/>
          <w:sz w:val="18"/>
          <w:szCs w:val="18"/>
          <w:vertAlign w:val="superscript"/>
        </w:rPr>
      </w:pPr>
      <w:r w:rsidRPr="00DA7990">
        <w:rPr>
          <w:b/>
          <w:sz w:val="18"/>
          <w:szCs w:val="18"/>
          <w:vertAlign w:val="superscript"/>
        </w:rPr>
        <w:t>4. ОРГАНИЗАЦИЯ ПРОФИЛАКТИЧЕСКИХ МЕРОПРИЯТИЙ ПО МЕСТУ ЖИТЕЛЬСТВА, В ОБЩЕСТВЕННЫХ МЕСТАХ</w:t>
      </w:r>
    </w:p>
    <w:p w:rsidR="00865178" w:rsidRPr="00DA7990" w:rsidRDefault="00B82327" w:rsidP="00DA7990">
      <w:pPr>
        <w:pStyle w:val="a3"/>
        <w:rPr>
          <w:sz w:val="18"/>
          <w:szCs w:val="18"/>
          <w:vertAlign w:val="superscript"/>
        </w:rPr>
      </w:pPr>
      <w:r w:rsidRPr="00DA7990">
        <w:rPr>
          <w:sz w:val="18"/>
          <w:szCs w:val="18"/>
          <w:vertAlign w:val="superscript"/>
        </w:rPr>
        <w:t xml:space="preserve">     </w:t>
      </w:r>
      <w:r w:rsidR="00865178" w:rsidRPr="00DA7990">
        <w:rPr>
          <w:sz w:val="18"/>
          <w:szCs w:val="18"/>
          <w:vertAlign w:val="superscript"/>
        </w:rPr>
        <w:t>В рамках задачи по выявлению и устранению причин и условий, способствующих совершению правонарушений, совершаемых в общественных местах, преступлений против собственности, необходимо проведение следующих мероприятий:</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551"/>
        <w:gridCol w:w="1418"/>
        <w:gridCol w:w="709"/>
        <w:gridCol w:w="708"/>
        <w:gridCol w:w="851"/>
        <w:gridCol w:w="2551"/>
        <w:gridCol w:w="1418"/>
      </w:tblGrid>
      <w:tr w:rsidR="00865178" w:rsidRPr="00DA7990" w:rsidTr="00B82327">
        <w:tc>
          <w:tcPr>
            <w:tcW w:w="426"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w:t>
            </w:r>
          </w:p>
        </w:tc>
        <w:tc>
          <w:tcPr>
            <w:tcW w:w="2551"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Наименование мероприятия</w:t>
            </w:r>
          </w:p>
        </w:tc>
        <w:tc>
          <w:tcPr>
            <w:tcW w:w="1418"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Исполнители/ ответственные за организацию</w:t>
            </w:r>
          </w:p>
        </w:tc>
        <w:tc>
          <w:tcPr>
            <w:tcW w:w="2268" w:type="dxa"/>
            <w:gridSpan w:val="3"/>
            <w:vAlign w:val="center"/>
          </w:tcPr>
          <w:p w:rsidR="00865178" w:rsidRPr="00DA7990" w:rsidRDefault="00865178" w:rsidP="00DA7990">
            <w:pPr>
              <w:pStyle w:val="a3"/>
              <w:rPr>
                <w:sz w:val="18"/>
                <w:szCs w:val="18"/>
                <w:vertAlign w:val="superscript"/>
              </w:rPr>
            </w:pPr>
            <w:r w:rsidRPr="00DA7990">
              <w:rPr>
                <w:sz w:val="18"/>
                <w:szCs w:val="18"/>
                <w:vertAlign w:val="superscript"/>
              </w:rPr>
              <w:t>Объемы финансирования (тыс. рублей)</w:t>
            </w:r>
          </w:p>
        </w:tc>
        <w:tc>
          <w:tcPr>
            <w:tcW w:w="2551"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 xml:space="preserve">Цель </w:t>
            </w:r>
          </w:p>
        </w:tc>
        <w:tc>
          <w:tcPr>
            <w:tcW w:w="1418" w:type="dxa"/>
            <w:vMerge w:val="restart"/>
            <w:vAlign w:val="center"/>
          </w:tcPr>
          <w:p w:rsidR="00865178" w:rsidRPr="00DA7990" w:rsidRDefault="00865178" w:rsidP="00DA7990">
            <w:pPr>
              <w:pStyle w:val="a3"/>
              <w:rPr>
                <w:sz w:val="18"/>
                <w:szCs w:val="18"/>
                <w:vertAlign w:val="superscript"/>
              </w:rPr>
            </w:pPr>
            <w:r w:rsidRPr="00DA7990">
              <w:rPr>
                <w:sz w:val="18"/>
                <w:szCs w:val="18"/>
                <w:vertAlign w:val="superscript"/>
              </w:rPr>
              <w:t>Сроки реализации</w:t>
            </w:r>
          </w:p>
        </w:tc>
      </w:tr>
      <w:tr w:rsidR="00865178" w:rsidRPr="00DA7990" w:rsidTr="00B82327">
        <w:tc>
          <w:tcPr>
            <w:tcW w:w="426" w:type="dxa"/>
            <w:vMerge/>
            <w:vAlign w:val="center"/>
          </w:tcPr>
          <w:p w:rsidR="00865178" w:rsidRPr="00DA7990" w:rsidRDefault="00865178" w:rsidP="00DA7990">
            <w:pPr>
              <w:pStyle w:val="a3"/>
              <w:rPr>
                <w:sz w:val="18"/>
                <w:szCs w:val="18"/>
                <w:vertAlign w:val="superscript"/>
              </w:rPr>
            </w:pPr>
          </w:p>
        </w:tc>
        <w:tc>
          <w:tcPr>
            <w:tcW w:w="2551" w:type="dxa"/>
            <w:vMerge/>
            <w:vAlign w:val="center"/>
          </w:tcPr>
          <w:p w:rsidR="00865178" w:rsidRPr="00DA7990" w:rsidRDefault="00865178" w:rsidP="00DA7990">
            <w:pPr>
              <w:pStyle w:val="a3"/>
              <w:rPr>
                <w:sz w:val="18"/>
                <w:szCs w:val="18"/>
                <w:vertAlign w:val="superscript"/>
              </w:rPr>
            </w:pPr>
          </w:p>
        </w:tc>
        <w:tc>
          <w:tcPr>
            <w:tcW w:w="1418" w:type="dxa"/>
            <w:vMerge/>
            <w:vAlign w:val="center"/>
          </w:tcPr>
          <w:p w:rsidR="00865178" w:rsidRPr="00DA7990" w:rsidRDefault="00865178" w:rsidP="00DA7990">
            <w:pPr>
              <w:pStyle w:val="a3"/>
              <w:rPr>
                <w:sz w:val="18"/>
                <w:szCs w:val="18"/>
                <w:vertAlign w:val="superscript"/>
              </w:rPr>
            </w:pPr>
          </w:p>
        </w:tc>
        <w:tc>
          <w:tcPr>
            <w:tcW w:w="709" w:type="dxa"/>
            <w:vAlign w:val="center"/>
          </w:tcPr>
          <w:p w:rsidR="00865178" w:rsidRPr="00DA7990" w:rsidRDefault="00865178" w:rsidP="00DA7990">
            <w:pPr>
              <w:pStyle w:val="a3"/>
              <w:rPr>
                <w:sz w:val="18"/>
                <w:szCs w:val="18"/>
                <w:vertAlign w:val="superscript"/>
              </w:rPr>
            </w:pPr>
            <w:r w:rsidRPr="00DA7990">
              <w:rPr>
                <w:sz w:val="18"/>
                <w:szCs w:val="18"/>
                <w:vertAlign w:val="superscript"/>
              </w:rPr>
              <w:t>2020 г.</w:t>
            </w:r>
          </w:p>
        </w:tc>
        <w:tc>
          <w:tcPr>
            <w:tcW w:w="708" w:type="dxa"/>
            <w:vAlign w:val="center"/>
          </w:tcPr>
          <w:p w:rsidR="00865178" w:rsidRPr="00DA7990" w:rsidRDefault="00865178" w:rsidP="00DA7990">
            <w:pPr>
              <w:pStyle w:val="a3"/>
              <w:rPr>
                <w:sz w:val="18"/>
                <w:szCs w:val="18"/>
                <w:vertAlign w:val="superscript"/>
              </w:rPr>
            </w:pPr>
            <w:r w:rsidRPr="00DA7990">
              <w:rPr>
                <w:sz w:val="18"/>
                <w:szCs w:val="18"/>
                <w:vertAlign w:val="superscript"/>
              </w:rPr>
              <w:t>2021 г.</w:t>
            </w:r>
          </w:p>
        </w:tc>
        <w:tc>
          <w:tcPr>
            <w:tcW w:w="851" w:type="dxa"/>
            <w:vAlign w:val="center"/>
          </w:tcPr>
          <w:p w:rsidR="00865178" w:rsidRPr="00DA7990" w:rsidRDefault="00865178" w:rsidP="00DA7990">
            <w:pPr>
              <w:pStyle w:val="a3"/>
              <w:rPr>
                <w:sz w:val="18"/>
                <w:szCs w:val="18"/>
                <w:vertAlign w:val="superscript"/>
              </w:rPr>
            </w:pPr>
            <w:r w:rsidRPr="00DA7990">
              <w:rPr>
                <w:sz w:val="18"/>
                <w:szCs w:val="18"/>
                <w:vertAlign w:val="superscript"/>
              </w:rPr>
              <w:t>2022 г.</w:t>
            </w:r>
          </w:p>
        </w:tc>
        <w:tc>
          <w:tcPr>
            <w:tcW w:w="2551" w:type="dxa"/>
            <w:vMerge/>
            <w:vAlign w:val="center"/>
          </w:tcPr>
          <w:p w:rsidR="00865178" w:rsidRPr="00DA7990" w:rsidRDefault="00865178" w:rsidP="00DA7990">
            <w:pPr>
              <w:pStyle w:val="a3"/>
              <w:rPr>
                <w:sz w:val="18"/>
                <w:szCs w:val="18"/>
                <w:vertAlign w:val="superscript"/>
              </w:rPr>
            </w:pPr>
          </w:p>
        </w:tc>
        <w:tc>
          <w:tcPr>
            <w:tcW w:w="1418" w:type="dxa"/>
            <w:vMerge/>
            <w:vAlign w:val="center"/>
          </w:tcPr>
          <w:p w:rsidR="00865178" w:rsidRPr="00DA7990" w:rsidRDefault="00865178" w:rsidP="00DA7990">
            <w:pPr>
              <w:pStyle w:val="a3"/>
              <w:rPr>
                <w:sz w:val="18"/>
                <w:szCs w:val="18"/>
                <w:vertAlign w:val="superscript"/>
              </w:rPr>
            </w:pPr>
          </w:p>
        </w:tc>
      </w:tr>
      <w:tr w:rsidR="00865178" w:rsidRPr="00DA7990" w:rsidTr="00B82327">
        <w:tc>
          <w:tcPr>
            <w:tcW w:w="426" w:type="dxa"/>
          </w:tcPr>
          <w:p w:rsidR="00865178" w:rsidRPr="00DA7990" w:rsidRDefault="00865178" w:rsidP="00DA7990">
            <w:pPr>
              <w:pStyle w:val="a3"/>
              <w:rPr>
                <w:sz w:val="18"/>
                <w:szCs w:val="18"/>
                <w:vertAlign w:val="superscript"/>
              </w:rPr>
            </w:pPr>
            <w:r w:rsidRPr="00DA7990">
              <w:rPr>
                <w:sz w:val="18"/>
                <w:szCs w:val="18"/>
                <w:vertAlign w:val="superscript"/>
              </w:rPr>
              <w:t>4.1</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Организация взаимодействия ОВД, с администрацией поселения по обеспечению общественного порядка на территории придомовых территорий</w:t>
            </w:r>
          </w:p>
        </w:tc>
        <w:tc>
          <w:tcPr>
            <w:tcW w:w="1418" w:type="dxa"/>
          </w:tcPr>
          <w:p w:rsidR="00865178" w:rsidRPr="00DA7990" w:rsidRDefault="0054260C" w:rsidP="0054260C">
            <w:pPr>
              <w:pStyle w:val="a3"/>
              <w:jc w:val="both"/>
              <w:rPr>
                <w:sz w:val="18"/>
                <w:szCs w:val="18"/>
                <w:vertAlign w:val="superscript"/>
              </w:rPr>
            </w:pPr>
            <w:r>
              <w:rPr>
                <w:sz w:val="18"/>
                <w:szCs w:val="18"/>
                <w:vertAlign w:val="superscript"/>
              </w:rPr>
              <w:t>ОВД, администра</w:t>
            </w:r>
            <w:r w:rsidR="00865178" w:rsidRPr="00DA7990">
              <w:rPr>
                <w:sz w:val="18"/>
                <w:szCs w:val="18"/>
                <w:vertAlign w:val="superscript"/>
              </w:rPr>
              <w:t>ция поселения</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1. Повышение правовой культуры собственников имущества.</w:t>
            </w:r>
          </w:p>
          <w:p w:rsidR="00865178" w:rsidRPr="00DA7990" w:rsidRDefault="00865178" w:rsidP="0054260C">
            <w:pPr>
              <w:pStyle w:val="a3"/>
              <w:jc w:val="both"/>
              <w:rPr>
                <w:sz w:val="18"/>
                <w:szCs w:val="18"/>
                <w:vertAlign w:val="superscript"/>
              </w:rPr>
            </w:pPr>
            <w:r w:rsidRPr="00DA7990">
              <w:rPr>
                <w:sz w:val="18"/>
                <w:szCs w:val="18"/>
                <w:vertAlign w:val="superscript"/>
              </w:rPr>
              <w:t>3. Повышение информированности граждан об организациях, оказываемых услуги по охране имущества собственников</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В течение всего периода действия программы</w:t>
            </w:r>
          </w:p>
        </w:tc>
      </w:tr>
      <w:tr w:rsidR="00865178" w:rsidRPr="00DA7990" w:rsidTr="00B82327">
        <w:tc>
          <w:tcPr>
            <w:tcW w:w="426" w:type="dxa"/>
          </w:tcPr>
          <w:p w:rsidR="00865178" w:rsidRPr="00DA7990" w:rsidRDefault="00865178" w:rsidP="00DA7990">
            <w:pPr>
              <w:pStyle w:val="a3"/>
              <w:rPr>
                <w:sz w:val="18"/>
                <w:szCs w:val="18"/>
                <w:vertAlign w:val="superscript"/>
              </w:rPr>
            </w:pPr>
            <w:r w:rsidRPr="00DA7990">
              <w:rPr>
                <w:sz w:val="18"/>
                <w:szCs w:val="18"/>
                <w:vertAlign w:val="superscript"/>
              </w:rPr>
              <w:t>4.2</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Организация обеспечения общественного порядка при проведении культурных, спортивных и других поселковых мероприятий, - своевременное уведомление ОВД о проводимых мероприятиях;</w:t>
            </w:r>
          </w:p>
          <w:p w:rsidR="00865178" w:rsidRPr="00DA7990" w:rsidRDefault="00865178" w:rsidP="0054260C">
            <w:pPr>
              <w:pStyle w:val="a3"/>
              <w:jc w:val="both"/>
              <w:rPr>
                <w:sz w:val="18"/>
                <w:szCs w:val="18"/>
                <w:vertAlign w:val="superscript"/>
              </w:rPr>
            </w:pP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Администрация поселения, ОВД</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Улучшение взаимодействия администрация поселения и ОВД по охране общественного порядка</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В течение всего периода действия программы.</w:t>
            </w:r>
          </w:p>
        </w:tc>
      </w:tr>
      <w:tr w:rsidR="00865178" w:rsidRPr="00DA7990" w:rsidTr="00B82327">
        <w:tc>
          <w:tcPr>
            <w:tcW w:w="426" w:type="dxa"/>
          </w:tcPr>
          <w:p w:rsidR="00865178" w:rsidRPr="00DA7990" w:rsidRDefault="00865178" w:rsidP="00DA7990">
            <w:pPr>
              <w:pStyle w:val="a3"/>
              <w:rPr>
                <w:sz w:val="18"/>
                <w:szCs w:val="18"/>
                <w:vertAlign w:val="superscript"/>
              </w:rPr>
            </w:pPr>
            <w:r w:rsidRPr="00DA7990">
              <w:rPr>
                <w:sz w:val="18"/>
                <w:szCs w:val="18"/>
                <w:vertAlign w:val="superscript"/>
              </w:rPr>
              <w:t>4.3</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В целях раннего выявления наркотической зависимости у населения, врачебной амбулаторией п. Семигорск, а также проведение медицинского освидетельствования лиц, находящихся в состоянии наркотического, алкогольного опьянения.</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Врачебная амбулатория п. Семигорск</w:t>
            </w:r>
          </w:p>
        </w:tc>
        <w:tc>
          <w:tcPr>
            <w:tcW w:w="709"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865178" w:rsidRPr="00DA7990" w:rsidRDefault="00865178" w:rsidP="0054260C">
            <w:pPr>
              <w:pStyle w:val="a3"/>
              <w:jc w:val="both"/>
              <w:rPr>
                <w:b/>
                <w:sz w:val="18"/>
                <w:szCs w:val="18"/>
                <w:vertAlign w:val="superscript"/>
              </w:rPr>
            </w:pPr>
            <w:r w:rsidRPr="00DA7990">
              <w:rPr>
                <w:b/>
                <w:sz w:val="18"/>
                <w:szCs w:val="18"/>
                <w:vertAlign w:val="superscript"/>
              </w:rPr>
              <w:t>--</w:t>
            </w:r>
          </w:p>
        </w:tc>
        <w:tc>
          <w:tcPr>
            <w:tcW w:w="2551" w:type="dxa"/>
          </w:tcPr>
          <w:p w:rsidR="00865178" w:rsidRPr="00DA7990" w:rsidRDefault="00865178" w:rsidP="0054260C">
            <w:pPr>
              <w:pStyle w:val="a3"/>
              <w:jc w:val="both"/>
              <w:rPr>
                <w:sz w:val="18"/>
                <w:szCs w:val="18"/>
                <w:vertAlign w:val="superscript"/>
              </w:rPr>
            </w:pPr>
            <w:r w:rsidRPr="00DA7990">
              <w:rPr>
                <w:sz w:val="18"/>
                <w:szCs w:val="18"/>
                <w:vertAlign w:val="superscript"/>
              </w:rPr>
              <w:t>Профилактика преступлений, правонарушений</w:t>
            </w:r>
          </w:p>
        </w:tc>
        <w:tc>
          <w:tcPr>
            <w:tcW w:w="1418" w:type="dxa"/>
          </w:tcPr>
          <w:p w:rsidR="00865178" w:rsidRPr="00DA7990" w:rsidRDefault="00865178" w:rsidP="0054260C">
            <w:pPr>
              <w:pStyle w:val="a3"/>
              <w:jc w:val="both"/>
              <w:rPr>
                <w:sz w:val="18"/>
                <w:szCs w:val="18"/>
                <w:vertAlign w:val="superscript"/>
              </w:rPr>
            </w:pPr>
            <w:r w:rsidRPr="00DA7990">
              <w:rPr>
                <w:sz w:val="18"/>
                <w:szCs w:val="18"/>
                <w:vertAlign w:val="superscript"/>
              </w:rPr>
              <w:t>В течение всего периода действия программы</w:t>
            </w:r>
          </w:p>
        </w:tc>
      </w:tr>
    </w:tbl>
    <w:p w:rsidR="0054260C" w:rsidRPr="007C10B9" w:rsidRDefault="0054260C" w:rsidP="0054260C">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28</w:t>
      </w:r>
      <w:r w:rsidRPr="007C10B9">
        <w:rPr>
          <w:rFonts w:ascii="Times New Roman" w:hAnsi="Times New Roman" w:cs="Times New Roman"/>
          <w:color w:val="auto"/>
          <w:sz w:val="28"/>
          <w:szCs w:val="28"/>
          <w:u w:val="single"/>
        </w:rPr>
        <w:t xml:space="preserve">    февраля</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3</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551"/>
        <w:gridCol w:w="1418"/>
        <w:gridCol w:w="709"/>
        <w:gridCol w:w="708"/>
        <w:gridCol w:w="851"/>
        <w:gridCol w:w="2551"/>
        <w:gridCol w:w="1418"/>
      </w:tblGrid>
      <w:tr w:rsidR="0054260C" w:rsidRPr="00DA7990" w:rsidTr="004205E6">
        <w:tc>
          <w:tcPr>
            <w:tcW w:w="426" w:type="dxa"/>
          </w:tcPr>
          <w:p w:rsidR="0054260C" w:rsidRPr="00DA7990" w:rsidRDefault="0054260C" w:rsidP="0054260C">
            <w:pPr>
              <w:pStyle w:val="a3"/>
              <w:jc w:val="both"/>
              <w:rPr>
                <w:sz w:val="18"/>
                <w:szCs w:val="18"/>
                <w:vertAlign w:val="superscript"/>
              </w:rPr>
            </w:pPr>
            <w:r w:rsidRPr="00DA7990">
              <w:rPr>
                <w:sz w:val="18"/>
                <w:szCs w:val="18"/>
                <w:vertAlign w:val="superscript"/>
              </w:rPr>
              <w:t>4.4</w:t>
            </w:r>
          </w:p>
        </w:tc>
        <w:tc>
          <w:tcPr>
            <w:tcW w:w="2551" w:type="dxa"/>
          </w:tcPr>
          <w:p w:rsidR="0054260C" w:rsidRPr="00DA7990" w:rsidRDefault="0054260C" w:rsidP="0054260C">
            <w:pPr>
              <w:pStyle w:val="a3"/>
              <w:jc w:val="both"/>
              <w:rPr>
                <w:sz w:val="18"/>
                <w:szCs w:val="18"/>
                <w:vertAlign w:val="superscript"/>
              </w:rPr>
            </w:pPr>
            <w:r w:rsidRPr="00DA7990">
              <w:rPr>
                <w:sz w:val="18"/>
                <w:szCs w:val="18"/>
                <w:vertAlign w:val="superscript"/>
              </w:rPr>
              <w:t>Учет состояния миграционной ситуации на территории поселения,  в сфере миграционных процессов в целях упорядочения и легализации трудовой деятельности иностранных граждан и лиц без гражданства</w:t>
            </w:r>
          </w:p>
        </w:tc>
        <w:tc>
          <w:tcPr>
            <w:tcW w:w="1418" w:type="dxa"/>
          </w:tcPr>
          <w:p w:rsidR="0054260C" w:rsidRPr="00DA7990" w:rsidRDefault="0054260C" w:rsidP="0054260C">
            <w:pPr>
              <w:pStyle w:val="a3"/>
              <w:jc w:val="both"/>
              <w:rPr>
                <w:sz w:val="18"/>
                <w:szCs w:val="18"/>
                <w:vertAlign w:val="superscript"/>
              </w:rPr>
            </w:pPr>
            <w:r w:rsidRPr="00DA7990">
              <w:rPr>
                <w:sz w:val="18"/>
                <w:szCs w:val="18"/>
                <w:vertAlign w:val="superscript"/>
              </w:rPr>
              <w:t>Администрация поселения, ОВД</w:t>
            </w:r>
          </w:p>
        </w:tc>
        <w:tc>
          <w:tcPr>
            <w:tcW w:w="709" w:type="dxa"/>
            <w:vAlign w:val="center"/>
          </w:tcPr>
          <w:p w:rsidR="0054260C" w:rsidRPr="00DA7990" w:rsidRDefault="0054260C"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54260C" w:rsidRPr="00DA7990" w:rsidRDefault="0054260C"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54260C" w:rsidRPr="00DA7990" w:rsidRDefault="0054260C" w:rsidP="0054260C">
            <w:pPr>
              <w:pStyle w:val="a3"/>
              <w:jc w:val="both"/>
              <w:rPr>
                <w:b/>
                <w:sz w:val="18"/>
                <w:szCs w:val="18"/>
                <w:vertAlign w:val="superscript"/>
              </w:rPr>
            </w:pPr>
            <w:r w:rsidRPr="00DA7990">
              <w:rPr>
                <w:b/>
                <w:sz w:val="18"/>
                <w:szCs w:val="18"/>
                <w:vertAlign w:val="superscript"/>
              </w:rPr>
              <w:t>--</w:t>
            </w:r>
          </w:p>
        </w:tc>
        <w:tc>
          <w:tcPr>
            <w:tcW w:w="2551" w:type="dxa"/>
          </w:tcPr>
          <w:p w:rsidR="0054260C" w:rsidRPr="00DA7990" w:rsidRDefault="0054260C" w:rsidP="0054260C">
            <w:pPr>
              <w:pStyle w:val="a3"/>
              <w:jc w:val="both"/>
              <w:rPr>
                <w:sz w:val="18"/>
                <w:szCs w:val="18"/>
                <w:vertAlign w:val="superscript"/>
              </w:rPr>
            </w:pPr>
            <w:r w:rsidRPr="00DA7990">
              <w:rPr>
                <w:sz w:val="18"/>
                <w:szCs w:val="18"/>
                <w:vertAlign w:val="superscript"/>
              </w:rPr>
              <w:t>Содействие в выявлении указанных правонарушений.</w:t>
            </w:r>
          </w:p>
        </w:tc>
        <w:tc>
          <w:tcPr>
            <w:tcW w:w="1418" w:type="dxa"/>
          </w:tcPr>
          <w:p w:rsidR="0054260C" w:rsidRPr="00DA7990" w:rsidRDefault="0054260C" w:rsidP="0054260C">
            <w:pPr>
              <w:pStyle w:val="a3"/>
              <w:jc w:val="both"/>
              <w:rPr>
                <w:sz w:val="18"/>
                <w:szCs w:val="18"/>
                <w:vertAlign w:val="superscript"/>
              </w:rPr>
            </w:pPr>
            <w:r w:rsidRPr="00DA7990">
              <w:rPr>
                <w:sz w:val="18"/>
                <w:szCs w:val="18"/>
                <w:vertAlign w:val="superscript"/>
              </w:rPr>
              <w:t>В течение всего периода действия программы</w:t>
            </w:r>
          </w:p>
        </w:tc>
      </w:tr>
      <w:tr w:rsidR="0054260C" w:rsidRPr="00DA7990" w:rsidTr="004205E6">
        <w:tc>
          <w:tcPr>
            <w:tcW w:w="426" w:type="dxa"/>
          </w:tcPr>
          <w:p w:rsidR="0054260C" w:rsidRPr="00DA7990" w:rsidRDefault="0054260C" w:rsidP="0054260C">
            <w:pPr>
              <w:pStyle w:val="a3"/>
              <w:jc w:val="both"/>
              <w:rPr>
                <w:sz w:val="18"/>
                <w:szCs w:val="18"/>
                <w:vertAlign w:val="superscript"/>
              </w:rPr>
            </w:pPr>
            <w:r w:rsidRPr="00DA7990">
              <w:rPr>
                <w:sz w:val="18"/>
                <w:szCs w:val="18"/>
                <w:vertAlign w:val="superscript"/>
              </w:rPr>
              <w:t>4.5</w:t>
            </w:r>
          </w:p>
        </w:tc>
        <w:tc>
          <w:tcPr>
            <w:tcW w:w="2551" w:type="dxa"/>
          </w:tcPr>
          <w:p w:rsidR="0054260C" w:rsidRPr="00DA7990" w:rsidRDefault="0054260C" w:rsidP="0054260C">
            <w:pPr>
              <w:pStyle w:val="a3"/>
              <w:jc w:val="both"/>
              <w:rPr>
                <w:sz w:val="18"/>
                <w:szCs w:val="18"/>
                <w:vertAlign w:val="superscript"/>
              </w:rPr>
            </w:pPr>
            <w:r w:rsidRPr="00DA7990">
              <w:rPr>
                <w:sz w:val="18"/>
                <w:szCs w:val="18"/>
                <w:vertAlign w:val="superscript"/>
              </w:rPr>
              <w:t>Реализация плана мероприятий по оказанию помощи лицам, освободившимся из мест лишения свободы</w:t>
            </w:r>
          </w:p>
        </w:tc>
        <w:tc>
          <w:tcPr>
            <w:tcW w:w="1418" w:type="dxa"/>
          </w:tcPr>
          <w:p w:rsidR="0054260C" w:rsidRPr="00DA7990" w:rsidRDefault="0054260C" w:rsidP="0054260C">
            <w:pPr>
              <w:pStyle w:val="a3"/>
              <w:jc w:val="both"/>
              <w:rPr>
                <w:sz w:val="18"/>
                <w:szCs w:val="18"/>
                <w:vertAlign w:val="superscript"/>
              </w:rPr>
            </w:pPr>
            <w:r w:rsidRPr="00DA7990">
              <w:rPr>
                <w:sz w:val="18"/>
                <w:szCs w:val="18"/>
                <w:vertAlign w:val="superscript"/>
              </w:rPr>
              <w:t>Администрация поселения,</w:t>
            </w:r>
          </w:p>
        </w:tc>
        <w:tc>
          <w:tcPr>
            <w:tcW w:w="709" w:type="dxa"/>
            <w:vAlign w:val="center"/>
          </w:tcPr>
          <w:p w:rsidR="0054260C" w:rsidRPr="00DA7990" w:rsidRDefault="0054260C" w:rsidP="0054260C">
            <w:pPr>
              <w:pStyle w:val="a3"/>
              <w:jc w:val="both"/>
              <w:rPr>
                <w:b/>
                <w:sz w:val="18"/>
                <w:szCs w:val="18"/>
                <w:vertAlign w:val="superscript"/>
              </w:rPr>
            </w:pPr>
            <w:r w:rsidRPr="00DA7990">
              <w:rPr>
                <w:b/>
                <w:sz w:val="18"/>
                <w:szCs w:val="18"/>
                <w:vertAlign w:val="superscript"/>
              </w:rPr>
              <w:t>--</w:t>
            </w:r>
          </w:p>
        </w:tc>
        <w:tc>
          <w:tcPr>
            <w:tcW w:w="708" w:type="dxa"/>
            <w:vAlign w:val="center"/>
          </w:tcPr>
          <w:p w:rsidR="0054260C" w:rsidRPr="00DA7990" w:rsidRDefault="0054260C" w:rsidP="0054260C">
            <w:pPr>
              <w:pStyle w:val="a3"/>
              <w:jc w:val="both"/>
              <w:rPr>
                <w:b/>
                <w:sz w:val="18"/>
                <w:szCs w:val="18"/>
                <w:vertAlign w:val="superscript"/>
              </w:rPr>
            </w:pPr>
            <w:r w:rsidRPr="00DA7990">
              <w:rPr>
                <w:b/>
                <w:sz w:val="18"/>
                <w:szCs w:val="18"/>
                <w:vertAlign w:val="superscript"/>
              </w:rPr>
              <w:t>--</w:t>
            </w:r>
          </w:p>
        </w:tc>
        <w:tc>
          <w:tcPr>
            <w:tcW w:w="851" w:type="dxa"/>
            <w:vAlign w:val="center"/>
          </w:tcPr>
          <w:p w:rsidR="0054260C" w:rsidRPr="00DA7990" w:rsidRDefault="0054260C" w:rsidP="0054260C">
            <w:pPr>
              <w:pStyle w:val="a3"/>
              <w:jc w:val="both"/>
              <w:rPr>
                <w:b/>
                <w:sz w:val="18"/>
                <w:szCs w:val="18"/>
                <w:vertAlign w:val="superscript"/>
              </w:rPr>
            </w:pPr>
            <w:r w:rsidRPr="00DA7990">
              <w:rPr>
                <w:b/>
                <w:sz w:val="18"/>
                <w:szCs w:val="18"/>
                <w:vertAlign w:val="superscript"/>
              </w:rPr>
              <w:t>--</w:t>
            </w:r>
          </w:p>
        </w:tc>
        <w:tc>
          <w:tcPr>
            <w:tcW w:w="2551" w:type="dxa"/>
          </w:tcPr>
          <w:p w:rsidR="0054260C" w:rsidRPr="00DA7990" w:rsidRDefault="0054260C" w:rsidP="0054260C">
            <w:pPr>
              <w:pStyle w:val="a3"/>
              <w:jc w:val="both"/>
              <w:rPr>
                <w:sz w:val="18"/>
                <w:szCs w:val="18"/>
                <w:vertAlign w:val="superscript"/>
              </w:rPr>
            </w:pPr>
            <w:r w:rsidRPr="00DA7990">
              <w:rPr>
                <w:sz w:val="18"/>
                <w:szCs w:val="18"/>
                <w:vertAlign w:val="superscript"/>
              </w:rPr>
              <w:t>Реабилитация и адаптация лиц, освободившихся из мест лишения свободы.</w:t>
            </w:r>
          </w:p>
        </w:tc>
        <w:tc>
          <w:tcPr>
            <w:tcW w:w="1418" w:type="dxa"/>
          </w:tcPr>
          <w:p w:rsidR="0054260C" w:rsidRPr="00DA7990" w:rsidRDefault="0054260C" w:rsidP="0054260C">
            <w:pPr>
              <w:pStyle w:val="a3"/>
              <w:jc w:val="both"/>
              <w:rPr>
                <w:sz w:val="18"/>
                <w:szCs w:val="18"/>
                <w:vertAlign w:val="superscript"/>
              </w:rPr>
            </w:pPr>
            <w:r w:rsidRPr="00DA7990">
              <w:rPr>
                <w:sz w:val="18"/>
                <w:szCs w:val="18"/>
                <w:vertAlign w:val="superscript"/>
              </w:rPr>
              <w:t>В течение всего периода действия программы</w:t>
            </w:r>
          </w:p>
        </w:tc>
      </w:tr>
    </w:tbl>
    <w:p w:rsidR="0054260C" w:rsidRDefault="0054260C" w:rsidP="0054260C">
      <w:pPr>
        <w:pStyle w:val="a3"/>
        <w:jc w:val="center"/>
        <w:rPr>
          <w:b/>
          <w:kern w:val="36"/>
          <w:sz w:val="18"/>
          <w:szCs w:val="18"/>
          <w:vertAlign w:val="superscript"/>
        </w:rPr>
      </w:pPr>
    </w:p>
    <w:p w:rsidR="00865178" w:rsidRPr="00DA7990" w:rsidRDefault="00865178" w:rsidP="0054260C">
      <w:pPr>
        <w:pStyle w:val="a3"/>
        <w:jc w:val="center"/>
        <w:rPr>
          <w:b/>
          <w:kern w:val="36"/>
          <w:sz w:val="18"/>
          <w:szCs w:val="18"/>
          <w:vertAlign w:val="superscript"/>
        </w:rPr>
      </w:pPr>
      <w:r w:rsidRPr="00DA7990">
        <w:rPr>
          <w:b/>
          <w:kern w:val="36"/>
          <w:sz w:val="18"/>
          <w:szCs w:val="18"/>
          <w:vertAlign w:val="superscript"/>
        </w:rPr>
        <w:t>5. ПРОФИЛАКТИКА ТЕРРОРИЗМА И ЭКСТРЕМИЗМА, А ТАКЖЕ МИНИМИЗАЦИЯ И (ИЛИ) ЛИКВИДАЦИЯ ПОСЛЕДСТВИЙ ПРОЯВЛЕНИЙ ТЕРРОРИЗМА И ЭКСТРЕМИЗМА</w:t>
      </w:r>
    </w:p>
    <w:p w:rsidR="00865178" w:rsidRPr="00DA7990" w:rsidRDefault="00B82327" w:rsidP="00DA7990">
      <w:pPr>
        <w:pStyle w:val="a3"/>
        <w:rPr>
          <w:sz w:val="18"/>
          <w:szCs w:val="18"/>
          <w:vertAlign w:val="superscript"/>
        </w:rPr>
      </w:pPr>
      <w:r w:rsidRPr="00DA7990">
        <w:rPr>
          <w:sz w:val="18"/>
          <w:szCs w:val="18"/>
          <w:vertAlign w:val="superscript"/>
        </w:rPr>
        <w:t xml:space="preserve">     </w:t>
      </w:r>
      <w:r w:rsidR="00865178" w:rsidRPr="00DA7990">
        <w:rPr>
          <w:sz w:val="18"/>
          <w:szCs w:val="18"/>
          <w:vertAlign w:val="superscript"/>
        </w:rPr>
        <w:t>Повышение эффективности деятельности правоохранительных органов и органов местного самоуправления в предупреждении правонарушений;</w:t>
      </w:r>
      <w:r w:rsidR="00865178" w:rsidRPr="00DA7990">
        <w:rPr>
          <w:b/>
          <w:sz w:val="18"/>
          <w:szCs w:val="18"/>
          <w:vertAlign w:val="superscript"/>
        </w:rPr>
        <w:t xml:space="preserve"> </w:t>
      </w:r>
      <w:r w:rsidR="00865178" w:rsidRPr="00DA7990">
        <w:rPr>
          <w:sz w:val="18"/>
          <w:szCs w:val="18"/>
          <w:vertAlign w:val="superscript"/>
        </w:rPr>
        <w:t>профилактике проявлений терроризма, экстремизма.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1418"/>
        <w:gridCol w:w="709"/>
        <w:gridCol w:w="708"/>
        <w:gridCol w:w="851"/>
        <w:gridCol w:w="2551"/>
        <w:gridCol w:w="1418"/>
      </w:tblGrid>
      <w:tr w:rsidR="00865178" w:rsidRPr="00DA7990" w:rsidTr="00B82327">
        <w:tc>
          <w:tcPr>
            <w:tcW w:w="392" w:type="dxa"/>
            <w:vMerge w:val="restart"/>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w:t>
            </w:r>
          </w:p>
        </w:tc>
        <w:tc>
          <w:tcPr>
            <w:tcW w:w="2551" w:type="dxa"/>
            <w:vMerge w:val="restart"/>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Наименование мероприятия</w:t>
            </w:r>
          </w:p>
        </w:tc>
        <w:tc>
          <w:tcPr>
            <w:tcW w:w="1418" w:type="dxa"/>
            <w:vMerge w:val="restart"/>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Исполнители/ ответственные за организацию</w:t>
            </w:r>
          </w:p>
        </w:tc>
        <w:tc>
          <w:tcPr>
            <w:tcW w:w="2268" w:type="dxa"/>
            <w:gridSpan w:val="3"/>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Объемы финансирования (тыс. рублей)</w:t>
            </w:r>
          </w:p>
        </w:tc>
        <w:tc>
          <w:tcPr>
            <w:tcW w:w="2551" w:type="dxa"/>
            <w:vMerge w:val="restart"/>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 xml:space="preserve">Цель </w:t>
            </w:r>
          </w:p>
        </w:tc>
        <w:tc>
          <w:tcPr>
            <w:tcW w:w="1418" w:type="dxa"/>
            <w:vMerge w:val="restart"/>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Сроки реализации</w:t>
            </w:r>
          </w:p>
        </w:tc>
      </w:tr>
      <w:tr w:rsidR="00865178" w:rsidRPr="00DA7990" w:rsidTr="00B82327">
        <w:tc>
          <w:tcPr>
            <w:tcW w:w="392" w:type="dxa"/>
            <w:vMerge/>
            <w:vAlign w:val="center"/>
          </w:tcPr>
          <w:p w:rsidR="00865178" w:rsidRPr="00DA7990" w:rsidRDefault="00865178" w:rsidP="00DA7990">
            <w:pPr>
              <w:pStyle w:val="a3"/>
              <w:rPr>
                <w:sz w:val="18"/>
                <w:szCs w:val="18"/>
                <w:vertAlign w:val="superscript"/>
                <w:lang w:eastAsia="en-US"/>
              </w:rPr>
            </w:pPr>
          </w:p>
        </w:tc>
        <w:tc>
          <w:tcPr>
            <w:tcW w:w="2551" w:type="dxa"/>
            <w:vMerge/>
            <w:vAlign w:val="center"/>
          </w:tcPr>
          <w:p w:rsidR="00865178" w:rsidRPr="00DA7990" w:rsidRDefault="00865178" w:rsidP="00DA7990">
            <w:pPr>
              <w:pStyle w:val="a3"/>
              <w:rPr>
                <w:sz w:val="18"/>
                <w:szCs w:val="18"/>
                <w:vertAlign w:val="superscript"/>
                <w:lang w:eastAsia="en-US"/>
              </w:rPr>
            </w:pPr>
          </w:p>
        </w:tc>
        <w:tc>
          <w:tcPr>
            <w:tcW w:w="1418" w:type="dxa"/>
            <w:vMerge/>
            <w:vAlign w:val="center"/>
          </w:tcPr>
          <w:p w:rsidR="00865178" w:rsidRPr="00DA7990" w:rsidRDefault="00865178" w:rsidP="00DA7990">
            <w:pPr>
              <w:pStyle w:val="a3"/>
              <w:rPr>
                <w:sz w:val="18"/>
                <w:szCs w:val="18"/>
                <w:vertAlign w:val="superscript"/>
                <w:lang w:eastAsia="en-US"/>
              </w:rPr>
            </w:pPr>
          </w:p>
        </w:tc>
        <w:tc>
          <w:tcPr>
            <w:tcW w:w="709" w:type="dxa"/>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2020 г.</w:t>
            </w:r>
          </w:p>
        </w:tc>
        <w:tc>
          <w:tcPr>
            <w:tcW w:w="708" w:type="dxa"/>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2021 г.</w:t>
            </w:r>
          </w:p>
        </w:tc>
        <w:tc>
          <w:tcPr>
            <w:tcW w:w="851" w:type="dxa"/>
            <w:vAlign w:val="center"/>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2022 г.</w:t>
            </w:r>
          </w:p>
        </w:tc>
        <w:tc>
          <w:tcPr>
            <w:tcW w:w="2551" w:type="dxa"/>
            <w:vMerge/>
            <w:vAlign w:val="center"/>
          </w:tcPr>
          <w:p w:rsidR="00865178" w:rsidRPr="00DA7990" w:rsidRDefault="00865178" w:rsidP="00DA7990">
            <w:pPr>
              <w:pStyle w:val="a3"/>
              <w:rPr>
                <w:sz w:val="18"/>
                <w:szCs w:val="18"/>
                <w:vertAlign w:val="superscript"/>
                <w:lang w:eastAsia="en-US"/>
              </w:rPr>
            </w:pPr>
          </w:p>
        </w:tc>
        <w:tc>
          <w:tcPr>
            <w:tcW w:w="1418" w:type="dxa"/>
            <w:vMerge/>
            <w:vAlign w:val="center"/>
          </w:tcPr>
          <w:p w:rsidR="00865178" w:rsidRPr="00DA7990" w:rsidRDefault="00865178" w:rsidP="00DA7990">
            <w:pPr>
              <w:pStyle w:val="a3"/>
              <w:rPr>
                <w:sz w:val="18"/>
                <w:szCs w:val="18"/>
                <w:vertAlign w:val="superscript"/>
                <w:lang w:eastAsia="en-US"/>
              </w:rPr>
            </w:pPr>
          </w:p>
        </w:tc>
      </w:tr>
      <w:tr w:rsidR="00865178" w:rsidRPr="00DA7990" w:rsidTr="00B82327">
        <w:tc>
          <w:tcPr>
            <w:tcW w:w="392"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5.1</w:t>
            </w:r>
          </w:p>
        </w:tc>
        <w:tc>
          <w:tcPr>
            <w:tcW w:w="2551" w:type="dxa"/>
          </w:tcPr>
          <w:p w:rsidR="00865178" w:rsidRPr="00DA7990" w:rsidRDefault="00865178" w:rsidP="00DA7990">
            <w:pPr>
              <w:pStyle w:val="a3"/>
              <w:rPr>
                <w:sz w:val="18"/>
                <w:szCs w:val="18"/>
                <w:vertAlign w:val="superscript"/>
              </w:rPr>
            </w:pPr>
            <w:r w:rsidRPr="00DA7990">
              <w:rPr>
                <w:sz w:val="18"/>
                <w:szCs w:val="18"/>
                <w:vertAlign w:val="superscript"/>
              </w:rPr>
              <w:t>Информирование жителей Семигорского сельского поселения о порядке действий при угрозе возникновения террористических актов, посредст</w:t>
            </w:r>
            <w:r w:rsidRPr="00DA7990">
              <w:rPr>
                <w:sz w:val="18"/>
                <w:szCs w:val="18"/>
                <w:vertAlign w:val="superscript"/>
              </w:rPr>
              <w:softHyphen/>
              <w:t>вом размещения информации в средствах массовой информации</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 xml:space="preserve">Сектор ГОЧС, администрации поселения, </w:t>
            </w:r>
          </w:p>
        </w:tc>
        <w:tc>
          <w:tcPr>
            <w:tcW w:w="709"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 xml:space="preserve">-- </w:t>
            </w:r>
          </w:p>
        </w:tc>
        <w:tc>
          <w:tcPr>
            <w:tcW w:w="708"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851"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2551" w:type="dxa"/>
          </w:tcPr>
          <w:p w:rsidR="00865178" w:rsidRPr="00DA7990" w:rsidRDefault="00865178" w:rsidP="00DA7990">
            <w:pPr>
              <w:pStyle w:val="a3"/>
              <w:rPr>
                <w:sz w:val="18"/>
                <w:szCs w:val="18"/>
                <w:vertAlign w:val="superscript"/>
                <w:lang w:eastAsia="en-US"/>
              </w:rPr>
            </w:pPr>
            <w:r w:rsidRPr="00DA7990">
              <w:rPr>
                <w:sz w:val="18"/>
                <w:szCs w:val="18"/>
                <w:vertAlign w:val="superscript"/>
              </w:rPr>
              <w:t>Повышение уровня информированности граждан</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1 раз в полугодие</w:t>
            </w:r>
          </w:p>
        </w:tc>
      </w:tr>
      <w:tr w:rsidR="00865178" w:rsidRPr="00DA7990" w:rsidTr="00B82327">
        <w:tc>
          <w:tcPr>
            <w:tcW w:w="392"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5.2</w:t>
            </w:r>
          </w:p>
        </w:tc>
        <w:tc>
          <w:tcPr>
            <w:tcW w:w="2551" w:type="dxa"/>
          </w:tcPr>
          <w:p w:rsidR="00865178" w:rsidRPr="00DA7990" w:rsidRDefault="00865178" w:rsidP="00DA7990">
            <w:pPr>
              <w:pStyle w:val="a3"/>
              <w:rPr>
                <w:sz w:val="18"/>
                <w:szCs w:val="18"/>
                <w:vertAlign w:val="superscript"/>
              </w:rPr>
            </w:pPr>
            <w:r w:rsidRPr="00DA7990">
              <w:rPr>
                <w:sz w:val="18"/>
                <w:szCs w:val="18"/>
                <w:vertAlign w:val="superscript"/>
              </w:rPr>
              <w:t>Обеспечить подготовку и размещение в местах массового пребывания граждан информацион</w:t>
            </w:r>
            <w:r w:rsidRPr="00DA7990">
              <w:rPr>
                <w:sz w:val="18"/>
                <w:szCs w:val="18"/>
                <w:vertAlign w:val="superscript"/>
              </w:rPr>
              <w:softHyphen/>
              <w:t>ных материалов о действиях в случае возникновения угроз террористического характера, а также размещение соответствующей информа</w:t>
            </w:r>
            <w:r w:rsidRPr="00DA7990">
              <w:rPr>
                <w:sz w:val="18"/>
                <w:szCs w:val="18"/>
                <w:vertAlign w:val="superscript"/>
              </w:rPr>
              <w:softHyphen/>
              <w:t>ции на стендах</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Руководители учреждений образования, здравоохранения, культуры, администрации поселения</w:t>
            </w:r>
          </w:p>
        </w:tc>
        <w:tc>
          <w:tcPr>
            <w:tcW w:w="709"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708"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851"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2551" w:type="dxa"/>
          </w:tcPr>
          <w:p w:rsidR="00865178" w:rsidRPr="00DA7990" w:rsidRDefault="00865178" w:rsidP="00DA7990">
            <w:pPr>
              <w:pStyle w:val="a3"/>
              <w:rPr>
                <w:sz w:val="18"/>
                <w:szCs w:val="18"/>
                <w:vertAlign w:val="superscript"/>
                <w:lang w:eastAsia="en-US"/>
              </w:rPr>
            </w:pPr>
            <w:r w:rsidRPr="00DA7990">
              <w:rPr>
                <w:sz w:val="18"/>
                <w:szCs w:val="18"/>
                <w:vertAlign w:val="superscript"/>
              </w:rPr>
              <w:t>Повышение уровня информированности граждан</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В течение всего периода действия программы</w:t>
            </w:r>
          </w:p>
        </w:tc>
      </w:tr>
      <w:tr w:rsidR="00865178" w:rsidRPr="00DA7990" w:rsidTr="00B82327">
        <w:trPr>
          <w:trHeight w:val="849"/>
        </w:trPr>
        <w:tc>
          <w:tcPr>
            <w:tcW w:w="392"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5.3</w:t>
            </w:r>
          </w:p>
        </w:tc>
        <w:tc>
          <w:tcPr>
            <w:tcW w:w="2551" w:type="dxa"/>
          </w:tcPr>
          <w:p w:rsidR="00865178" w:rsidRPr="00DA7990" w:rsidRDefault="00865178" w:rsidP="00DA7990">
            <w:pPr>
              <w:pStyle w:val="a3"/>
              <w:rPr>
                <w:sz w:val="18"/>
                <w:szCs w:val="18"/>
                <w:vertAlign w:val="superscript"/>
              </w:rPr>
            </w:pPr>
            <w:r w:rsidRPr="00DA7990">
              <w:rPr>
                <w:sz w:val="18"/>
                <w:szCs w:val="18"/>
                <w:vertAlign w:val="superscript"/>
              </w:rPr>
              <w:t>Проведений учений и тренировок антитеррористической направленности по соответствующим планам</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Сектор ГОЧС, администрации поселения,</w:t>
            </w:r>
          </w:p>
        </w:tc>
        <w:tc>
          <w:tcPr>
            <w:tcW w:w="709"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708"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851"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2551"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Повышение уровня подготовки населения при возникновении угрозы террора.</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В течение всего периода действия программы</w:t>
            </w:r>
          </w:p>
        </w:tc>
      </w:tr>
      <w:tr w:rsidR="00865178" w:rsidRPr="00DA7990" w:rsidTr="00B82327">
        <w:trPr>
          <w:trHeight w:val="549"/>
        </w:trPr>
        <w:tc>
          <w:tcPr>
            <w:tcW w:w="392"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5.4</w:t>
            </w:r>
          </w:p>
        </w:tc>
        <w:tc>
          <w:tcPr>
            <w:tcW w:w="2551"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Обеспечение контроля за состоянием антитеррористической защищенности критических важных и потенциально опасных объектов, мест массового пребывания людей</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Сектор ГОЧС, администрации поселения,</w:t>
            </w:r>
          </w:p>
        </w:tc>
        <w:tc>
          <w:tcPr>
            <w:tcW w:w="709"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708"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851" w:type="dxa"/>
            <w:vAlign w:val="center"/>
          </w:tcPr>
          <w:p w:rsidR="00865178" w:rsidRPr="00DA7990" w:rsidRDefault="00865178" w:rsidP="00DA7990">
            <w:pPr>
              <w:pStyle w:val="a3"/>
              <w:rPr>
                <w:b/>
                <w:sz w:val="18"/>
                <w:szCs w:val="18"/>
                <w:vertAlign w:val="superscript"/>
                <w:lang w:eastAsia="en-US"/>
              </w:rPr>
            </w:pPr>
            <w:r w:rsidRPr="00DA7990">
              <w:rPr>
                <w:b/>
                <w:sz w:val="18"/>
                <w:szCs w:val="18"/>
                <w:vertAlign w:val="superscript"/>
                <w:lang w:eastAsia="en-US"/>
              </w:rPr>
              <w:t>--</w:t>
            </w:r>
          </w:p>
        </w:tc>
        <w:tc>
          <w:tcPr>
            <w:tcW w:w="2551" w:type="dxa"/>
          </w:tcPr>
          <w:p w:rsidR="00865178" w:rsidRPr="00DA7990" w:rsidRDefault="00865178" w:rsidP="00DA7990">
            <w:pPr>
              <w:pStyle w:val="a3"/>
              <w:rPr>
                <w:sz w:val="18"/>
                <w:szCs w:val="18"/>
                <w:vertAlign w:val="superscript"/>
                <w:lang w:eastAsia="en-US"/>
              </w:rPr>
            </w:pPr>
            <w:r w:rsidRPr="00DA7990">
              <w:rPr>
                <w:sz w:val="18"/>
                <w:szCs w:val="18"/>
                <w:vertAlign w:val="superscript"/>
              </w:rPr>
              <w:t>Профилактика проявлений терроризма, экстремизма на критически важных и потенциально опасных объектах, местах массового пребывания людей</w:t>
            </w:r>
          </w:p>
        </w:tc>
        <w:tc>
          <w:tcPr>
            <w:tcW w:w="1418" w:type="dxa"/>
          </w:tcPr>
          <w:p w:rsidR="00865178" w:rsidRPr="00DA7990" w:rsidRDefault="00865178" w:rsidP="00DA7990">
            <w:pPr>
              <w:pStyle w:val="a3"/>
              <w:rPr>
                <w:sz w:val="18"/>
                <w:szCs w:val="18"/>
                <w:vertAlign w:val="superscript"/>
                <w:lang w:eastAsia="en-US"/>
              </w:rPr>
            </w:pPr>
            <w:r w:rsidRPr="00DA7990">
              <w:rPr>
                <w:sz w:val="18"/>
                <w:szCs w:val="18"/>
                <w:vertAlign w:val="superscript"/>
                <w:lang w:eastAsia="en-US"/>
              </w:rPr>
              <w:t>В течение всего периода действия программы</w:t>
            </w:r>
          </w:p>
        </w:tc>
      </w:tr>
    </w:tbl>
    <w:p w:rsidR="007C34B1" w:rsidRPr="00DA7990" w:rsidRDefault="007C34B1" w:rsidP="00DA7990">
      <w:pPr>
        <w:pStyle w:val="a3"/>
        <w:rPr>
          <w:b/>
          <w:color w:val="000000"/>
          <w:sz w:val="18"/>
          <w:szCs w:val="18"/>
        </w:rPr>
      </w:pPr>
    </w:p>
    <w:p w:rsidR="00F86BB6" w:rsidRPr="00364849" w:rsidRDefault="00F86BB6" w:rsidP="00F86BB6">
      <w:pPr>
        <w:tabs>
          <w:tab w:val="left" w:pos="400"/>
          <w:tab w:val="center" w:pos="4819"/>
          <w:tab w:val="left" w:pos="8600"/>
        </w:tabs>
        <w:rPr>
          <w:b/>
          <w:sz w:val="18"/>
          <w:szCs w:val="18"/>
        </w:rPr>
      </w:pPr>
      <w:r w:rsidRPr="00364849">
        <w:rPr>
          <w:sz w:val="18"/>
          <w:szCs w:val="18"/>
        </w:rPr>
        <w:t xml:space="preserve">Глава Семигорского муниципального образования:                                               </w:t>
      </w:r>
      <w:r>
        <w:rPr>
          <w:sz w:val="18"/>
          <w:szCs w:val="18"/>
        </w:rPr>
        <w:t xml:space="preserve">                                                                  </w:t>
      </w:r>
      <w:r w:rsidRPr="00364849">
        <w:rPr>
          <w:sz w:val="18"/>
          <w:szCs w:val="18"/>
        </w:rPr>
        <w:t xml:space="preserve">   </w:t>
      </w:r>
      <w:r>
        <w:rPr>
          <w:sz w:val="18"/>
          <w:szCs w:val="18"/>
        </w:rPr>
        <w:t xml:space="preserve">А.М. </w:t>
      </w:r>
      <w:r w:rsidRPr="00364849">
        <w:rPr>
          <w:sz w:val="18"/>
          <w:szCs w:val="18"/>
        </w:rPr>
        <w:t xml:space="preserve">Сетямин </w:t>
      </w:r>
    </w:p>
    <w:p w:rsidR="007C34B1" w:rsidRPr="00865178" w:rsidRDefault="007C34B1" w:rsidP="00F86BB6">
      <w:pPr>
        <w:rPr>
          <w:b/>
          <w:color w:val="000000"/>
          <w:sz w:val="16"/>
          <w:szCs w:val="16"/>
        </w:rPr>
      </w:pPr>
    </w:p>
    <w:p w:rsidR="00AD6D8F" w:rsidRPr="00364849" w:rsidRDefault="00AD6D8F" w:rsidP="00AD6D8F">
      <w:pPr>
        <w:tabs>
          <w:tab w:val="left" w:pos="400"/>
          <w:tab w:val="left" w:pos="2980"/>
        </w:tabs>
        <w:jc w:val="center"/>
        <w:rPr>
          <w:b/>
          <w:color w:val="FF0000"/>
          <w:sz w:val="18"/>
          <w:szCs w:val="18"/>
        </w:rPr>
      </w:pPr>
      <w:r w:rsidRPr="00364849">
        <w:rPr>
          <w:b/>
          <w:sz w:val="18"/>
          <w:szCs w:val="18"/>
        </w:rPr>
        <w:t>18.02.2020 г. № 17</w:t>
      </w:r>
    </w:p>
    <w:p w:rsidR="00AD6D8F" w:rsidRPr="00364849" w:rsidRDefault="00AD6D8F" w:rsidP="00AD6D8F">
      <w:pPr>
        <w:tabs>
          <w:tab w:val="left" w:pos="400"/>
          <w:tab w:val="left" w:pos="2980"/>
        </w:tabs>
        <w:jc w:val="center"/>
        <w:rPr>
          <w:sz w:val="18"/>
          <w:szCs w:val="18"/>
        </w:rPr>
      </w:pPr>
      <w:r w:rsidRPr="00364849">
        <w:rPr>
          <w:b/>
          <w:sz w:val="18"/>
          <w:szCs w:val="18"/>
        </w:rPr>
        <w:t>РОССИЙСКАЯ ФЕДЕРАЦИЯ</w:t>
      </w:r>
    </w:p>
    <w:p w:rsidR="00AD6D8F" w:rsidRPr="00364849" w:rsidRDefault="00AD6D8F" w:rsidP="00AD6D8F">
      <w:pPr>
        <w:tabs>
          <w:tab w:val="center" w:pos="4819"/>
          <w:tab w:val="left" w:pos="8040"/>
          <w:tab w:val="left" w:pos="8280"/>
          <w:tab w:val="left" w:pos="8620"/>
        </w:tabs>
        <w:jc w:val="center"/>
        <w:rPr>
          <w:sz w:val="18"/>
          <w:szCs w:val="18"/>
        </w:rPr>
      </w:pPr>
      <w:r w:rsidRPr="00364849">
        <w:rPr>
          <w:b/>
          <w:sz w:val="18"/>
          <w:szCs w:val="18"/>
        </w:rPr>
        <w:t>ИРКУТСКАЯ ОБЛАСТЬ</w:t>
      </w:r>
    </w:p>
    <w:p w:rsidR="00AD6D8F" w:rsidRPr="00364849" w:rsidRDefault="00AD6D8F" w:rsidP="00AD6D8F">
      <w:pPr>
        <w:jc w:val="center"/>
        <w:rPr>
          <w:b/>
          <w:sz w:val="18"/>
          <w:szCs w:val="18"/>
        </w:rPr>
      </w:pPr>
      <w:r w:rsidRPr="00364849">
        <w:rPr>
          <w:b/>
          <w:sz w:val="18"/>
          <w:szCs w:val="18"/>
        </w:rPr>
        <w:t>НИЖНЕИЛИМСКИЙ МУНИЦИПАЛЬНЫЙ РАЙОН</w:t>
      </w:r>
    </w:p>
    <w:p w:rsidR="00AD6D8F" w:rsidRPr="00364849" w:rsidRDefault="00AD6D8F" w:rsidP="00AD6D8F">
      <w:pPr>
        <w:jc w:val="center"/>
        <w:rPr>
          <w:b/>
          <w:sz w:val="18"/>
          <w:szCs w:val="18"/>
        </w:rPr>
      </w:pPr>
      <w:r w:rsidRPr="00364849">
        <w:rPr>
          <w:b/>
          <w:sz w:val="18"/>
          <w:szCs w:val="18"/>
        </w:rPr>
        <w:t>СЕМИГОРСКОЕ СЕЛЬСКОЕ ПОСЕЛЕНИЕ</w:t>
      </w:r>
    </w:p>
    <w:p w:rsidR="00AD6D8F" w:rsidRPr="00364849" w:rsidRDefault="00AD6D8F" w:rsidP="00AD6D8F">
      <w:pPr>
        <w:tabs>
          <w:tab w:val="center" w:pos="4819"/>
          <w:tab w:val="left" w:pos="7440"/>
        </w:tabs>
        <w:rPr>
          <w:sz w:val="18"/>
          <w:szCs w:val="18"/>
        </w:rPr>
      </w:pPr>
      <w:r w:rsidRPr="00364849">
        <w:rPr>
          <w:b/>
          <w:sz w:val="18"/>
          <w:szCs w:val="18"/>
        </w:rPr>
        <w:tab/>
        <w:t>АДМИНИСТРАЦИЯ</w:t>
      </w:r>
    </w:p>
    <w:p w:rsidR="00AD6D8F" w:rsidRPr="00364849" w:rsidRDefault="00AD6D8F" w:rsidP="00AD6D8F">
      <w:pPr>
        <w:jc w:val="center"/>
        <w:rPr>
          <w:b/>
          <w:sz w:val="18"/>
          <w:szCs w:val="18"/>
        </w:rPr>
      </w:pPr>
      <w:r w:rsidRPr="00364849">
        <w:rPr>
          <w:b/>
          <w:sz w:val="18"/>
          <w:szCs w:val="18"/>
        </w:rPr>
        <w:t>ПОСТАНОВЛЕНИЕ</w:t>
      </w:r>
    </w:p>
    <w:p w:rsidR="00AD6D8F" w:rsidRPr="00364849" w:rsidRDefault="00AD6D8F" w:rsidP="00AD6D8F">
      <w:pPr>
        <w:pStyle w:val="msonospacing0"/>
        <w:rPr>
          <w:rFonts w:ascii="Times New Roman" w:hAnsi="Times New Roman"/>
          <w:sz w:val="18"/>
          <w:szCs w:val="18"/>
        </w:rPr>
      </w:pPr>
    </w:p>
    <w:p w:rsidR="00AD6D8F" w:rsidRPr="00364849" w:rsidRDefault="00AD6D8F" w:rsidP="00AD6D8F">
      <w:pPr>
        <w:pStyle w:val="msonospacing0"/>
        <w:jc w:val="center"/>
        <w:rPr>
          <w:rFonts w:ascii="Times New Roman" w:hAnsi="Times New Roman"/>
          <w:b/>
          <w:sz w:val="18"/>
          <w:szCs w:val="18"/>
        </w:rPr>
      </w:pPr>
      <w:r w:rsidRPr="00364849">
        <w:rPr>
          <w:rFonts w:ascii="Times New Roman" w:hAnsi="Times New Roman"/>
          <w:sz w:val="18"/>
          <w:szCs w:val="18"/>
        </w:rPr>
        <w:tab/>
      </w:r>
      <w:r w:rsidRPr="00364849">
        <w:rPr>
          <w:rFonts w:ascii="Times New Roman" w:hAnsi="Times New Roman"/>
          <w:b/>
          <w:sz w:val="18"/>
          <w:szCs w:val="18"/>
        </w:rPr>
        <w:t xml:space="preserve">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 ПОЛИТИЧЕСКОГО ХАРАКТЕРА МЕСТ, РАСПОЛОЖЕННЫХ  НА ТЕРРИТОРИИ СЕМИГОРСКОГО СЕЛЬСКОГО ПОСЕЛЕНИЯ  </w:t>
      </w:r>
    </w:p>
    <w:p w:rsidR="00AD6D8F" w:rsidRPr="00364849" w:rsidRDefault="00AD6D8F" w:rsidP="00AD6D8F">
      <w:pPr>
        <w:pStyle w:val="msonospacing0"/>
        <w:jc w:val="both"/>
        <w:rPr>
          <w:rFonts w:ascii="Times New Roman" w:hAnsi="Times New Roman"/>
          <w:sz w:val="18"/>
          <w:szCs w:val="18"/>
        </w:rPr>
      </w:pPr>
      <w:r>
        <w:rPr>
          <w:rFonts w:ascii="Times New Roman" w:hAnsi="Times New Roman"/>
          <w:b/>
          <w:sz w:val="18"/>
          <w:szCs w:val="18"/>
        </w:rPr>
        <w:t xml:space="preserve">     </w:t>
      </w:r>
      <w:r w:rsidRPr="00364849">
        <w:rPr>
          <w:rFonts w:ascii="Times New Roman" w:hAnsi="Times New Roman"/>
          <w:sz w:val="18"/>
          <w:szCs w:val="18"/>
        </w:rPr>
        <w:t>В соответствии с приказом аппарата Губернатора Иркутско</w:t>
      </w:r>
      <w:r>
        <w:rPr>
          <w:rFonts w:ascii="Times New Roman" w:hAnsi="Times New Roman"/>
          <w:sz w:val="18"/>
          <w:szCs w:val="18"/>
        </w:rPr>
        <w:t>й</w:t>
      </w:r>
      <w:r w:rsidRPr="00364849">
        <w:rPr>
          <w:rFonts w:ascii="Times New Roman" w:hAnsi="Times New Roman"/>
          <w:sz w:val="18"/>
          <w:szCs w:val="18"/>
        </w:rPr>
        <w:t xml:space="preserve"> области и Правительства Иркутской области от 24 октября 2013 года № 1-пра «Перечень единых </w:t>
      </w:r>
      <w:r>
        <w:rPr>
          <w:rFonts w:ascii="Times New Roman" w:hAnsi="Times New Roman"/>
          <w:sz w:val="18"/>
          <w:szCs w:val="18"/>
        </w:rPr>
        <w:t>специально отведенных или приспос</w:t>
      </w:r>
      <w:r w:rsidRPr="00364849">
        <w:rPr>
          <w:rFonts w:ascii="Times New Roman" w:hAnsi="Times New Roman"/>
          <w:sz w:val="18"/>
          <w:szCs w:val="18"/>
        </w:rPr>
        <w:t xml:space="preserve">обленных для </w:t>
      </w:r>
      <w:r>
        <w:rPr>
          <w:rFonts w:ascii="Times New Roman" w:hAnsi="Times New Roman"/>
          <w:sz w:val="18"/>
          <w:szCs w:val="18"/>
        </w:rPr>
        <w:t>к</w:t>
      </w:r>
      <w:r w:rsidRPr="00364849">
        <w:rPr>
          <w:rFonts w:ascii="Times New Roman" w:hAnsi="Times New Roman"/>
          <w:sz w:val="18"/>
          <w:szCs w:val="18"/>
        </w:rPr>
        <w:t>оллективн</w:t>
      </w:r>
      <w:r>
        <w:rPr>
          <w:rFonts w:ascii="Times New Roman" w:hAnsi="Times New Roman"/>
          <w:sz w:val="18"/>
          <w:szCs w:val="18"/>
        </w:rPr>
        <w:t>ого обсуждения общественно значи</w:t>
      </w:r>
      <w:r w:rsidRPr="00364849">
        <w:rPr>
          <w:rFonts w:ascii="Times New Roman" w:hAnsi="Times New Roman"/>
          <w:sz w:val="18"/>
          <w:szCs w:val="18"/>
        </w:rPr>
        <w:t>мых вопро</w:t>
      </w:r>
      <w:r>
        <w:rPr>
          <w:rFonts w:ascii="Times New Roman" w:hAnsi="Times New Roman"/>
          <w:sz w:val="18"/>
          <w:szCs w:val="18"/>
        </w:rPr>
        <w:t>с</w:t>
      </w:r>
      <w:r w:rsidRPr="00364849">
        <w:rPr>
          <w:rFonts w:ascii="Times New Roman" w:hAnsi="Times New Roman"/>
          <w:sz w:val="18"/>
          <w:szCs w:val="18"/>
        </w:rPr>
        <w:t>ов и выражения обще</w:t>
      </w:r>
      <w:r>
        <w:rPr>
          <w:rFonts w:ascii="Times New Roman" w:hAnsi="Times New Roman"/>
          <w:sz w:val="18"/>
          <w:szCs w:val="18"/>
        </w:rPr>
        <w:t>с</w:t>
      </w:r>
      <w:r w:rsidRPr="00364849">
        <w:rPr>
          <w:rFonts w:ascii="Times New Roman" w:hAnsi="Times New Roman"/>
          <w:sz w:val="18"/>
          <w:szCs w:val="18"/>
        </w:rPr>
        <w:t>твенных настроений, а также для ма</w:t>
      </w:r>
      <w:r>
        <w:rPr>
          <w:rFonts w:ascii="Times New Roman" w:hAnsi="Times New Roman"/>
          <w:sz w:val="18"/>
          <w:szCs w:val="18"/>
        </w:rPr>
        <w:t>сс</w:t>
      </w:r>
      <w:r w:rsidRPr="00364849">
        <w:rPr>
          <w:rFonts w:ascii="Times New Roman" w:hAnsi="Times New Roman"/>
          <w:sz w:val="18"/>
          <w:szCs w:val="18"/>
        </w:rPr>
        <w:t xml:space="preserve">ового </w:t>
      </w:r>
      <w:r>
        <w:rPr>
          <w:rFonts w:ascii="Times New Roman" w:hAnsi="Times New Roman"/>
          <w:sz w:val="18"/>
          <w:szCs w:val="18"/>
        </w:rPr>
        <w:t>п</w:t>
      </w:r>
      <w:r w:rsidRPr="00364849">
        <w:rPr>
          <w:rFonts w:ascii="Times New Roman" w:hAnsi="Times New Roman"/>
          <w:sz w:val="18"/>
          <w:szCs w:val="18"/>
        </w:rPr>
        <w:t>рисут</w:t>
      </w:r>
      <w:r>
        <w:rPr>
          <w:rFonts w:ascii="Times New Roman" w:hAnsi="Times New Roman"/>
          <w:sz w:val="18"/>
          <w:szCs w:val="18"/>
        </w:rPr>
        <w:t>с</w:t>
      </w:r>
      <w:r w:rsidRPr="00364849">
        <w:rPr>
          <w:rFonts w:ascii="Times New Roman" w:hAnsi="Times New Roman"/>
          <w:sz w:val="18"/>
          <w:szCs w:val="18"/>
        </w:rPr>
        <w:t>твия граждан для публичного выражения общественного мнения по поводу актуальных проблем преимуще</w:t>
      </w:r>
      <w:r>
        <w:rPr>
          <w:rFonts w:ascii="Times New Roman" w:hAnsi="Times New Roman"/>
          <w:sz w:val="18"/>
          <w:szCs w:val="18"/>
        </w:rPr>
        <w:t>с</w:t>
      </w:r>
      <w:r w:rsidRPr="00364849">
        <w:rPr>
          <w:rFonts w:ascii="Times New Roman" w:hAnsi="Times New Roman"/>
          <w:sz w:val="18"/>
          <w:szCs w:val="18"/>
        </w:rPr>
        <w:t xml:space="preserve">твенно общественно – </w:t>
      </w:r>
      <w:r>
        <w:rPr>
          <w:rFonts w:ascii="Times New Roman" w:hAnsi="Times New Roman"/>
          <w:sz w:val="18"/>
          <w:szCs w:val="18"/>
        </w:rPr>
        <w:t>п</w:t>
      </w:r>
      <w:r w:rsidRPr="00364849">
        <w:rPr>
          <w:rFonts w:ascii="Times New Roman" w:hAnsi="Times New Roman"/>
          <w:sz w:val="18"/>
          <w:szCs w:val="18"/>
        </w:rPr>
        <w:t>олитического характера мест, расположенных на территории Ир</w:t>
      </w:r>
      <w:r>
        <w:rPr>
          <w:rFonts w:ascii="Times New Roman" w:hAnsi="Times New Roman"/>
          <w:sz w:val="18"/>
          <w:szCs w:val="18"/>
        </w:rPr>
        <w:t>к</w:t>
      </w:r>
      <w:r w:rsidRPr="00364849">
        <w:rPr>
          <w:rFonts w:ascii="Times New Roman" w:hAnsi="Times New Roman"/>
          <w:sz w:val="18"/>
          <w:szCs w:val="18"/>
        </w:rPr>
        <w:t>утской области», часть 1 ст. 2  Закона Иркутской области от 20.12.2012 г</w:t>
      </w:r>
      <w:r>
        <w:rPr>
          <w:rFonts w:ascii="Times New Roman" w:hAnsi="Times New Roman"/>
          <w:sz w:val="18"/>
          <w:szCs w:val="18"/>
        </w:rPr>
        <w:t>. № 146-ОЗ «Об отдельных вопро</w:t>
      </w:r>
      <w:r w:rsidRPr="00364849">
        <w:rPr>
          <w:rFonts w:ascii="Times New Roman" w:hAnsi="Times New Roman"/>
          <w:sz w:val="18"/>
          <w:szCs w:val="18"/>
        </w:rPr>
        <w:t>сах, связанных с организацией и проведением публичных м</w:t>
      </w:r>
      <w:r>
        <w:rPr>
          <w:rFonts w:ascii="Times New Roman" w:hAnsi="Times New Roman"/>
          <w:sz w:val="18"/>
          <w:szCs w:val="18"/>
        </w:rPr>
        <w:t>ероприятий на территории Иркутск</w:t>
      </w:r>
      <w:r w:rsidRPr="00364849">
        <w:rPr>
          <w:rFonts w:ascii="Times New Roman" w:hAnsi="Times New Roman"/>
          <w:sz w:val="18"/>
          <w:szCs w:val="18"/>
        </w:rPr>
        <w:t>ой области», администрация Семигорского сельского поселения</w:t>
      </w:r>
    </w:p>
    <w:p w:rsidR="00AD6D8F" w:rsidRPr="00364849" w:rsidRDefault="00AD6D8F" w:rsidP="00AD6D8F">
      <w:pPr>
        <w:pStyle w:val="msonospacing0"/>
        <w:jc w:val="center"/>
        <w:rPr>
          <w:rFonts w:ascii="Times New Roman" w:hAnsi="Times New Roman"/>
          <w:b/>
          <w:sz w:val="18"/>
          <w:szCs w:val="18"/>
        </w:rPr>
      </w:pPr>
      <w:r w:rsidRPr="00364849">
        <w:rPr>
          <w:rFonts w:ascii="Times New Roman" w:hAnsi="Times New Roman"/>
          <w:b/>
          <w:sz w:val="18"/>
          <w:szCs w:val="18"/>
        </w:rPr>
        <w:t>ПОСТАНОВЛЯЕТ:</w:t>
      </w:r>
    </w:p>
    <w:p w:rsidR="00AD6D8F" w:rsidRPr="00364849" w:rsidRDefault="00AD6D8F" w:rsidP="00AD6D8F">
      <w:pPr>
        <w:jc w:val="both"/>
        <w:rPr>
          <w:sz w:val="18"/>
          <w:szCs w:val="18"/>
        </w:rPr>
      </w:pPr>
      <w:r w:rsidRPr="00364849">
        <w:rPr>
          <w:sz w:val="18"/>
          <w:szCs w:val="18"/>
        </w:rPr>
        <w:t xml:space="preserve">1. Утвердить прилагаемый перечень единых </w:t>
      </w:r>
      <w:r>
        <w:rPr>
          <w:sz w:val="18"/>
          <w:szCs w:val="18"/>
        </w:rPr>
        <w:t>специально отведенных или приспос</w:t>
      </w:r>
      <w:r w:rsidRPr="00364849">
        <w:rPr>
          <w:sz w:val="18"/>
          <w:szCs w:val="18"/>
        </w:rPr>
        <w:t xml:space="preserve">обленных для </w:t>
      </w:r>
      <w:r>
        <w:rPr>
          <w:sz w:val="18"/>
          <w:szCs w:val="18"/>
        </w:rPr>
        <w:t>к</w:t>
      </w:r>
      <w:r w:rsidRPr="00364849">
        <w:rPr>
          <w:sz w:val="18"/>
          <w:szCs w:val="18"/>
        </w:rPr>
        <w:t>оллективн</w:t>
      </w:r>
      <w:r>
        <w:rPr>
          <w:sz w:val="18"/>
          <w:szCs w:val="18"/>
        </w:rPr>
        <w:t>ого обсуждения общественно значи</w:t>
      </w:r>
      <w:r w:rsidRPr="00364849">
        <w:rPr>
          <w:sz w:val="18"/>
          <w:szCs w:val="18"/>
        </w:rPr>
        <w:t>мых вопро</w:t>
      </w:r>
      <w:r>
        <w:rPr>
          <w:sz w:val="18"/>
          <w:szCs w:val="18"/>
        </w:rPr>
        <w:t>с</w:t>
      </w:r>
      <w:r w:rsidRPr="00364849">
        <w:rPr>
          <w:sz w:val="18"/>
          <w:szCs w:val="18"/>
        </w:rPr>
        <w:t>ов и выражения обще</w:t>
      </w:r>
      <w:r>
        <w:rPr>
          <w:sz w:val="18"/>
          <w:szCs w:val="18"/>
        </w:rPr>
        <w:t>с</w:t>
      </w:r>
      <w:r w:rsidRPr="00364849">
        <w:rPr>
          <w:sz w:val="18"/>
          <w:szCs w:val="18"/>
        </w:rPr>
        <w:t>твенных настроений, а также для ма</w:t>
      </w:r>
      <w:r>
        <w:rPr>
          <w:sz w:val="18"/>
          <w:szCs w:val="18"/>
        </w:rPr>
        <w:t>сс</w:t>
      </w:r>
      <w:r w:rsidRPr="00364849">
        <w:rPr>
          <w:sz w:val="18"/>
          <w:szCs w:val="18"/>
        </w:rPr>
        <w:t xml:space="preserve">ового </w:t>
      </w:r>
      <w:r>
        <w:rPr>
          <w:sz w:val="18"/>
          <w:szCs w:val="18"/>
        </w:rPr>
        <w:t>п</w:t>
      </w:r>
      <w:r w:rsidRPr="00364849">
        <w:rPr>
          <w:sz w:val="18"/>
          <w:szCs w:val="18"/>
        </w:rPr>
        <w:t>рисут</w:t>
      </w:r>
      <w:r>
        <w:rPr>
          <w:sz w:val="18"/>
          <w:szCs w:val="18"/>
        </w:rPr>
        <w:t>с</w:t>
      </w:r>
      <w:r w:rsidRPr="00364849">
        <w:rPr>
          <w:sz w:val="18"/>
          <w:szCs w:val="18"/>
        </w:rPr>
        <w:t>твия граждан для публичного выражения общественного мнения по поводу актуальных проблем преимуще</w:t>
      </w:r>
      <w:r>
        <w:rPr>
          <w:sz w:val="18"/>
          <w:szCs w:val="18"/>
        </w:rPr>
        <w:t>с</w:t>
      </w:r>
      <w:r w:rsidRPr="00364849">
        <w:rPr>
          <w:sz w:val="18"/>
          <w:szCs w:val="18"/>
        </w:rPr>
        <w:t xml:space="preserve">твенно общественно – </w:t>
      </w:r>
      <w:r>
        <w:rPr>
          <w:sz w:val="18"/>
          <w:szCs w:val="18"/>
        </w:rPr>
        <w:t>п</w:t>
      </w:r>
      <w:r w:rsidRPr="00364849">
        <w:rPr>
          <w:sz w:val="18"/>
          <w:szCs w:val="18"/>
        </w:rPr>
        <w:t xml:space="preserve">олитического характера мест, расположенных </w:t>
      </w:r>
      <w:r>
        <w:rPr>
          <w:sz w:val="18"/>
          <w:szCs w:val="18"/>
        </w:rPr>
        <w:t>на территории Семигорского сель</w:t>
      </w:r>
      <w:r w:rsidRPr="00364849">
        <w:rPr>
          <w:sz w:val="18"/>
          <w:szCs w:val="18"/>
        </w:rPr>
        <w:t>ского поселения (приложение).</w:t>
      </w:r>
    </w:p>
    <w:p w:rsidR="00AD6D8F" w:rsidRPr="00364849" w:rsidRDefault="00AD6D8F" w:rsidP="00AD6D8F">
      <w:pPr>
        <w:jc w:val="both"/>
        <w:rPr>
          <w:sz w:val="18"/>
          <w:szCs w:val="18"/>
        </w:rPr>
      </w:pPr>
      <w:r w:rsidRPr="00364849">
        <w:rPr>
          <w:sz w:val="18"/>
          <w:szCs w:val="18"/>
        </w:rPr>
        <w:t>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AD6D8F" w:rsidRPr="00364849" w:rsidRDefault="00AD6D8F" w:rsidP="00AD6D8F">
      <w:pPr>
        <w:jc w:val="both"/>
        <w:rPr>
          <w:sz w:val="18"/>
          <w:szCs w:val="18"/>
        </w:rPr>
      </w:pPr>
      <w:r w:rsidRPr="00364849">
        <w:rPr>
          <w:sz w:val="18"/>
          <w:szCs w:val="18"/>
        </w:rPr>
        <w:t>3. Контроль за исполнение настоящего постановления оставляю за собой.</w:t>
      </w:r>
    </w:p>
    <w:p w:rsidR="00AD6D8F" w:rsidRDefault="00AD6D8F" w:rsidP="00AD6D8F">
      <w:pPr>
        <w:tabs>
          <w:tab w:val="left" w:pos="400"/>
          <w:tab w:val="center" w:pos="4819"/>
          <w:tab w:val="left" w:pos="8600"/>
        </w:tabs>
        <w:rPr>
          <w:sz w:val="18"/>
          <w:szCs w:val="18"/>
        </w:rPr>
      </w:pPr>
    </w:p>
    <w:p w:rsidR="00AD6D8F" w:rsidRPr="00364849" w:rsidRDefault="00AD6D8F" w:rsidP="00AD6D8F">
      <w:pPr>
        <w:tabs>
          <w:tab w:val="left" w:pos="400"/>
          <w:tab w:val="center" w:pos="4819"/>
          <w:tab w:val="left" w:pos="8600"/>
        </w:tabs>
        <w:rPr>
          <w:b/>
          <w:sz w:val="18"/>
          <w:szCs w:val="18"/>
        </w:rPr>
      </w:pPr>
      <w:r w:rsidRPr="00364849">
        <w:rPr>
          <w:sz w:val="18"/>
          <w:szCs w:val="18"/>
        </w:rPr>
        <w:t xml:space="preserve">Глава Семигорского муниципального образования:                                               </w:t>
      </w:r>
      <w:r>
        <w:rPr>
          <w:sz w:val="18"/>
          <w:szCs w:val="18"/>
        </w:rPr>
        <w:t xml:space="preserve">                                                                  </w:t>
      </w:r>
      <w:r w:rsidRPr="00364849">
        <w:rPr>
          <w:sz w:val="18"/>
          <w:szCs w:val="18"/>
        </w:rPr>
        <w:t xml:space="preserve">   </w:t>
      </w:r>
      <w:r>
        <w:rPr>
          <w:sz w:val="18"/>
          <w:szCs w:val="18"/>
        </w:rPr>
        <w:t xml:space="preserve">А.М. </w:t>
      </w:r>
      <w:r w:rsidRPr="00364849">
        <w:rPr>
          <w:sz w:val="18"/>
          <w:szCs w:val="18"/>
        </w:rPr>
        <w:t xml:space="preserve">Сетямин </w:t>
      </w:r>
    </w:p>
    <w:p w:rsidR="00AD6D8F" w:rsidRPr="000B3EFF" w:rsidRDefault="00AD6D8F" w:rsidP="00AD6D8F">
      <w:pPr>
        <w:rPr>
          <w:sz w:val="28"/>
          <w:szCs w:val="28"/>
          <w:u w:val="single"/>
        </w:rPr>
      </w:pPr>
      <w:r>
        <w:rPr>
          <w:sz w:val="28"/>
          <w:szCs w:val="28"/>
          <w:u w:val="single"/>
        </w:rPr>
        <w:lastRenderedPageBreak/>
        <w:t>№ 3</w:t>
      </w:r>
      <w:r w:rsidRPr="000B3EFF">
        <w:rPr>
          <w:sz w:val="28"/>
          <w:szCs w:val="28"/>
          <w:u w:val="single"/>
        </w:rPr>
        <w:t xml:space="preserve">              Вестник       </w:t>
      </w:r>
      <w:r>
        <w:rPr>
          <w:sz w:val="28"/>
          <w:szCs w:val="28"/>
          <w:u w:val="single"/>
        </w:rPr>
        <w:t xml:space="preserve">                 </w:t>
      </w:r>
      <w:r w:rsidRPr="000B3EFF">
        <w:rPr>
          <w:sz w:val="28"/>
          <w:szCs w:val="28"/>
          <w:u w:val="single"/>
        </w:rPr>
        <w:t xml:space="preserve"> Пятница  </w:t>
      </w:r>
      <w:r>
        <w:rPr>
          <w:sz w:val="28"/>
          <w:szCs w:val="28"/>
          <w:u w:val="single"/>
        </w:rPr>
        <w:t xml:space="preserve">     28 февраля  </w:t>
      </w:r>
      <w:r w:rsidRPr="000B3EFF">
        <w:rPr>
          <w:sz w:val="28"/>
          <w:szCs w:val="28"/>
          <w:u w:val="single"/>
        </w:rPr>
        <w:t xml:space="preserve">           </w:t>
      </w:r>
      <w:r>
        <w:rPr>
          <w:sz w:val="28"/>
          <w:szCs w:val="28"/>
          <w:u w:val="single"/>
        </w:rPr>
        <w:t xml:space="preserve">                               7</w:t>
      </w:r>
    </w:p>
    <w:p w:rsidR="00AD6D8F" w:rsidRPr="00AD6D8F" w:rsidRDefault="00AD6D8F" w:rsidP="00AD6D8F">
      <w:pPr>
        <w:jc w:val="right"/>
        <w:rPr>
          <w:sz w:val="18"/>
          <w:szCs w:val="18"/>
        </w:rPr>
      </w:pPr>
      <w:r w:rsidRPr="00AD6D8F">
        <w:rPr>
          <w:sz w:val="18"/>
          <w:szCs w:val="18"/>
        </w:rPr>
        <w:t>Приложение</w:t>
      </w:r>
    </w:p>
    <w:p w:rsidR="00AD6D8F" w:rsidRPr="00AD6D8F" w:rsidRDefault="00AD6D8F" w:rsidP="00AD6D8F">
      <w:pPr>
        <w:jc w:val="right"/>
        <w:rPr>
          <w:sz w:val="18"/>
          <w:szCs w:val="18"/>
        </w:rPr>
      </w:pPr>
      <w:r w:rsidRPr="00AD6D8F">
        <w:rPr>
          <w:sz w:val="18"/>
          <w:szCs w:val="18"/>
        </w:rPr>
        <w:t>к постановлению администрации</w:t>
      </w:r>
    </w:p>
    <w:p w:rsidR="00AD6D8F" w:rsidRPr="00AD6D8F" w:rsidRDefault="00AD6D8F" w:rsidP="00AD6D8F">
      <w:pPr>
        <w:jc w:val="right"/>
        <w:rPr>
          <w:sz w:val="18"/>
          <w:szCs w:val="18"/>
        </w:rPr>
      </w:pPr>
      <w:r w:rsidRPr="00AD6D8F">
        <w:rPr>
          <w:sz w:val="18"/>
          <w:szCs w:val="18"/>
        </w:rPr>
        <w:t>Семигорского сельского поселения</w:t>
      </w:r>
    </w:p>
    <w:p w:rsidR="00AD6D8F" w:rsidRPr="00AD6D8F" w:rsidRDefault="00AD6D8F" w:rsidP="00AD6D8F">
      <w:pPr>
        <w:jc w:val="right"/>
        <w:rPr>
          <w:sz w:val="18"/>
          <w:szCs w:val="18"/>
        </w:rPr>
      </w:pPr>
      <w:r w:rsidRPr="00AD6D8F">
        <w:rPr>
          <w:sz w:val="18"/>
          <w:szCs w:val="18"/>
        </w:rPr>
        <w:t>от «18» февраля 2020 года № 17</w:t>
      </w:r>
    </w:p>
    <w:p w:rsidR="00AD6D8F" w:rsidRPr="00AD6D8F" w:rsidRDefault="00AD6D8F" w:rsidP="00AD6D8F">
      <w:pPr>
        <w:pStyle w:val="msonospacing0"/>
        <w:jc w:val="center"/>
        <w:rPr>
          <w:rFonts w:ascii="Times New Roman" w:hAnsi="Times New Roman"/>
          <w:b/>
          <w:sz w:val="18"/>
          <w:szCs w:val="18"/>
        </w:rPr>
      </w:pPr>
      <w:r w:rsidRPr="00AD6D8F">
        <w:rPr>
          <w:rFonts w:ascii="Times New Roman" w:hAnsi="Times New Roman"/>
          <w:b/>
          <w:sz w:val="18"/>
          <w:szCs w:val="18"/>
        </w:rPr>
        <w:t xml:space="preserve">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 политического характера мест, расположенных на территории Семигорского сельского поселения </w:t>
      </w:r>
    </w:p>
    <w:tbl>
      <w:tblPr>
        <w:tblStyle w:val="a9"/>
        <w:tblW w:w="10490" w:type="dxa"/>
        <w:tblInd w:w="108" w:type="dxa"/>
        <w:tblLook w:val="04A0"/>
      </w:tblPr>
      <w:tblGrid>
        <w:gridCol w:w="505"/>
        <w:gridCol w:w="2614"/>
        <w:gridCol w:w="1843"/>
        <w:gridCol w:w="2172"/>
        <w:gridCol w:w="3356"/>
      </w:tblGrid>
      <w:tr w:rsidR="00AD6D8F" w:rsidRPr="00AD6D8F" w:rsidTr="00AD6D8F">
        <w:tc>
          <w:tcPr>
            <w:tcW w:w="505"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 п/п</w:t>
            </w:r>
          </w:p>
        </w:tc>
        <w:tc>
          <w:tcPr>
            <w:tcW w:w="2614"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Наименование округа, муниципального района</w:t>
            </w:r>
          </w:p>
        </w:tc>
        <w:tc>
          <w:tcPr>
            <w:tcW w:w="1843"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Наименование поселения</w:t>
            </w:r>
          </w:p>
        </w:tc>
        <w:tc>
          <w:tcPr>
            <w:tcW w:w="2172"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Наименование населенного пункта, на территории которого расположено специально отведенное место</w:t>
            </w:r>
          </w:p>
        </w:tc>
        <w:tc>
          <w:tcPr>
            <w:tcW w:w="3356"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Адрес соответствующего помещения или иное указанное на место расположения специально отведенного места</w:t>
            </w:r>
          </w:p>
        </w:tc>
      </w:tr>
      <w:tr w:rsidR="00AD6D8F" w:rsidRPr="00AD6D8F" w:rsidTr="00AD6D8F">
        <w:tc>
          <w:tcPr>
            <w:tcW w:w="505"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1</w:t>
            </w:r>
          </w:p>
        </w:tc>
        <w:tc>
          <w:tcPr>
            <w:tcW w:w="2614"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2</w:t>
            </w:r>
          </w:p>
        </w:tc>
        <w:tc>
          <w:tcPr>
            <w:tcW w:w="1843"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3</w:t>
            </w:r>
          </w:p>
        </w:tc>
        <w:tc>
          <w:tcPr>
            <w:tcW w:w="2172"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4</w:t>
            </w:r>
          </w:p>
        </w:tc>
        <w:tc>
          <w:tcPr>
            <w:tcW w:w="3356" w:type="dxa"/>
          </w:tcPr>
          <w:p w:rsidR="00AD6D8F" w:rsidRPr="00AD6D8F" w:rsidRDefault="00AD6D8F" w:rsidP="004205E6">
            <w:pPr>
              <w:pStyle w:val="msonospacing0"/>
              <w:jc w:val="center"/>
              <w:rPr>
                <w:rFonts w:ascii="Times New Roman" w:hAnsi="Times New Roman"/>
                <w:sz w:val="18"/>
                <w:szCs w:val="18"/>
              </w:rPr>
            </w:pPr>
            <w:r w:rsidRPr="00AD6D8F">
              <w:rPr>
                <w:rFonts w:ascii="Times New Roman" w:hAnsi="Times New Roman"/>
                <w:sz w:val="18"/>
                <w:szCs w:val="18"/>
              </w:rPr>
              <w:t>5</w:t>
            </w:r>
          </w:p>
        </w:tc>
      </w:tr>
      <w:tr w:rsidR="00AD6D8F" w:rsidRPr="00AD6D8F" w:rsidTr="00AD6D8F">
        <w:tc>
          <w:tcPr>
            <w:tcW w:w="505"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1</w:t>
            </w:r>
          </w:p>
        </w:tc>
        <w:tc>
          <w:tcPr>
            <w:tcW w:w="2614"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Нижнеилимский муниципальный район</w:t>
            </w:r>
          </w:p>
        </w:tc>
        <w:tc>
          <w:tcPr>
            <w:tcW w:w="1843"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Семигорское сельское поселение</w:t>
            </w:r>
          </w:p>
        </w:tc>
        <w:tc>
          <w:tcPr>
            <w:tcW w:w="2172"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Пос. Семигорск</w:t>
            </w:r>
          </w:p>
        </w:tc>
        <w:tc>
          <w:tcPr>
            <w:tcW w:w="3356"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Площадь у здания администрации, ул. Октябрьская – 1 (У входа в здание поселковой администрации)</w:t>
            </w:r>
          </w:p>
        </w:tc>
      </w:tr>
      <w:tr w:rsidR="00AD6D8F" w:rsidRPr="00AD6D8F" w:rsidTr="00AD6D8F">
        <w:tc>
          <w:tcPr>
            <w:tcW w:w="505"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2</w:t>
            </w:r>
          </w:p>
        </w:tc>
        <w:tc>
          <w:tcPr>
            <w:tcW w:w="2614"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Нижнеилимский муниципальный район</w:t>
            </w:r>
          </w:p>
        </w:tc>
        <w:tc>
          <w:tcPr>
            <w:tcW w:w="1843"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Семигорское сельское поселение</w:t>
            </w:r>
          </w:p>
        </w:tc>
        <w:tc>
          <w:tcPr>
            <w:tcW w:w="2172"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Пос. Семигорск</w:t>
            </w:r>
          </w:p>
        </w:tc>
        <w:tc>
          <w:tcPr>
            <w:tcW w:w="3356"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 xml:space="preserve">Парк у памятника погибшим в ВОВ ул. Трактовая и пер. Клубный </w:t>
            </w:r>
          </w:p>
        </w:tc>
      </w:tr>
      <w:tr w:rsidR="00AD6D8F" w:rsidRPr="00AD6D8F" w:rsidTr="00AD6D8F">
        <w:tc>
          <w:tcPr>
            <w:tcW w:w="505"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3</w:t>
            </w:r>
          </w:p>
        </w:tc>
        <w:tc>
          <w:tcPr>
            <w:tcW w:w="2614"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Нижнеилимский муниципальный район</w:t>
            </w:r>
          </w:p>
        </w:tc>
        <w:tc>
          <w:tcPr>
            <w:tcW w:w="1843"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Семигорское сельское поселение</w:t>
            </w:r>
          </w:p>
        </w:tc>
        <w:tc>
          <w:tcPr>
            <w:tcW w:w="2172"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Пос. Семигорск</w:t>
            </w:r>
          </w:p>
        </w:tc>
        <w:tc>
          <w:tcPr>
            <w:tcW w:w="3356" w:type="dxa"/>
          </w:tcPr>
          <w:p w:rsidR="00AD6D8F" w:rsidRPr="00AD6D8F" w:rsidRDefault="00AD6D8F" w:rsidP="004205E6">
            <w:pPr>
              <w:pStyle w:val="msonospacing0"/>
              <w:rPr>
                <w:rFonts w:ascii="Times New Roman" w:hAnsi="Times New Roman"/>
                <w:sz w:val="18"/>
                <w:szCs w:val="18"/>
              </w:rPr>
            </w:pPr>
            <w:r w:rsidRPr="00AD6D8F">
              <w:rPr>
                <w:rFonts w:ascii="Times New Roman" w:hAnsi="Times New Roman"/>
                <w:sz w:val="18"/>
                <w:szCs w:val="18"/>
              </w:rPr>
              <w:t>МКУК «Библиотека – клуб Семигорского МО» ул. Октябрьская  1/1</w:t>
            </w:r>
          </w:p>
        </w:tc>
      </w:tr>
    </w:tbl>
    <w:p w:rsidR="007C34B1" w:rsidRPr="00865178" w:rsidRDefault="007C34B1" w:rsidP="00916F66">
      <w:pPr>
        <w:jc w:val="center"/>
        <w:rPr>
          <w:b/>
          <w:color w:val="000000"/>
          <w:sz w:val="16"/>
          <w:szCs w:val="16"/>
        </w:rPr>
      </w:pPr>
    </w:p>
    <w:p w:rsidR="004205E6" w:rsidRDefault="004205E6" w:rsidP="00AD6D8F">
      <w:pPr>
        <w:jc w:val="center"/>
        <w:rPr>
          <w:b/>
          <w:color w:val="000000"/>
          <w:sz w:val="16"/>
          <w:szCs w:val="16"/>
        </w:rPr>
      </w:pPr>
    </w:p>
    <w:p w:rsidR="00916F66" w:rsidRPr="00865178" w:rsidRDefault="00916F66" w:rsidP="00AD6D8F">
      <w:pPr>
        <w:jc w:val="center"/>
        <w:rPr>
          <w:b/>
          <w:color w:val="000000"/>
          <w:sz w:val="16"/>
          <w:szCs w:val="16"/>
        </w:rPr>
      </w:pPr>
      <w:r w:rsidRPr="00865178">
        <w:rPr>
          <w:b/>
          <w:color w:val="000000"/>
          <w:sz w:val="16"/>
          <w:szCs w:val="16"/>
        </w:rPr>
        <w:t>Российская  Федерация</w:t>
      </w:r>
    </w:p>
    <w:p w:rsidR="00916F66" w:rsidRPr="00865178" w:rsidRDefault="00916F66" w:rsidP="00916F66">
      <w:pPr>
        <w:jc w:val="center"/>
        <w:rPr>
          <w:b/>
          <w:color w:val="000000"/>
          <w:sz w:val="16"/>
          <w:szCs w:val="16"/>
        </w:rPr>
      </w:pPr>
      <w:r w:rsidRPr="00865178">
        <w:rPr>
          <w:b/>
          <w:color w:val="000000"/>
          <w:sz w:val="16"/>
          <w:szCs w:val="16"/>
        </w:rPr>
        <w:t>Иркутская область</w:t>
      </w:r>
    </w:p>
    <w:p w:rsidR="00916F66" w:rsidRPr="00865178" w:rsidRDefault="00916F66" w:rsidP="00916F66">
      <w:pPr>
        <w:jc w:val="center"/>
        <w:rPr>
          <w:b/>
          <w:color w:val="000000"/>
          <w:sz w:val="16"/>
          <w:szCs w:val="16"/>
        </w:rPr>
      </w:pPr>
      <w:r w:rsidRPr="00865178">
        <w:rPr>
          <w:b/>
          <w:color w:val="000000"/>
          <w:sz w:val="16"/>
          <w:szCs w:val="16"/>
        </w:rPr>
        <w:t>Нижнеилимский район</w:t>
      </w:r>
    </w:p>
    <w:p w:rsidR="00916F66" w:rsidRPr="00865178" w:rsidRDefault="00916F66" w:rsidP="00916F66">
      <w:pPr>
        <w:jc w:val="center"/>
        <w:rPr>
          <w:b/>
          <w:color w:val="000000"/>
          <w:sz w:val="16"/>
          <w:szCs w:val="16"/>
        </w:rPr>
      </w:pPr>
      <w:r w:rsidRPr="00865178">
        <w:rPr>
          <w:b/>
          <w:color w:val="000000"/>
          <w:sz w:val="16"/>
          <w:szCs w:val="16"/>
        </w:rPr>
        <w:t>СЕМИГОРСКОЕ СЕЛЬСКОЕ ПОСЕЛЕНИЕ</w:t>
      </w:r>
    </w:p>
    <w:p w:rsidR="00916F66" w:rsidRPr="00865178" w:rsidRDefault="00916F66" w:rsidP="00916F66">
      <w:pPr>
        <w:jc w:val="center"/>
        <w:rPr>
          <w:b/>
          <w:color w:val="000000"/>
          <w:sz w:val="16"/>
          <w:szCs w:val="16"/>
          <w:u w:val="single"/>
        </w:rPr>
      </w:pPr>
      <w:r w:rsidRPr="00865178">
        <w:rPr>
          <w:b/>
          <w:color w:val="000000"/>
          <w:sz w:val="16"/>
          <w:szCs w:val="16"/>
          <w:u w:val="single"/>
        </w:rPr>
        <w:t>АДМИНИСТРАЦИЯ</w:t>
      </w:r>
    </w:p>
    <w:p w:rsidR="00C228E3" w:rsidRPr="00865178" w:rsidRDefault="00916F66" w:rsidP="00916F66">
      <w:pPr>
        <w:jc w:val="center"/>
        <w:rPr>
          <w:b/>
          <w:color w:val="000000"/>
          <w:sz w:val="16"/>
          <w:szCs w:val="16"/>
        </w:rPr>
      </w:pPr>
      <w:r w:rsidRPr="00865178">
        <w:rPr>
          <w:b/>
          <w:color w:val="000000"/>
          <w:sz w:val="16"/>
          <w:szCs w:val="16"/>
        </w:rPr>
        <w:t>ПОСТАНОВЛЕНИЕ</w:t>
      </w:r>
    </w:p>
    <w:p w:rsidR="00916F66" w:rsidRPr="00865178" w:rsidRDefault="00916F66" w:rsidP="00916F66">
      <w:pPr>
        <w:rPr>
          <w:sz w:val="16"/>
          <w:szCs w:val="16"/>
        </w:rPr>
      </w:pPr>
      <w:r w:rsidRPr="00865178">
        <w:rPr>
          <w:sz w:val="16"/>
          <w:szCs w:val="16"/>
        </w:rPr>
        <w:t>от «13» февраля  2020г. № 16</w:t>
      </w:r>
    </w:p>
    <w:p w:rsidR="00916F66" w:rsidRPr="00865178" w:rsidRDefault="00916F66" w:rsidP="00916F66">
      <w:pPr>
        <w:rPr>
          <w:sz w:val="16"/>
          <w:szCs w:val="16"/>
        </w:rPr>
      </w:pPr>
      <w:r w:rsidRPr="00865178">
        <w:rPr>
          <w:sz w:val="16"/>
          <w:szCs w:val="16"/>
        </w:rPr>
        <w:t>п. Семигорск</w:t>
      </w:r>
    </w:p>
    <w:p w:rsidR="00916F66" w:rsidRPr="00865178" w:rsidRDefault="00916F66" w:rsidP="00916F66">
      <w:pPr>
        <w:rPr>
          <w:b/>
          <w:sz w:val="16"/>
          <w:szCs w:val="16"/>
        </w:rPr>
      </w:pPr>
      <w:r w:rsidRPr="00865178">
        <w:rPr>
          <w:b/>
          <w:sz w:val="16"/>
          <w:szCs w:val="16"/>
        </w:rPr>
        <w:t>«Об авансовых платежах при заключении муниципальных контрактов (договоров) на поставку товаров, выполнение работ, оказание услуг за счет средств бюджета Семигорского сельского поселения Нижнеилимского района»</w:t>
      </w:r>
    </w:p>
    <w:p w:rsidR="00916F66" w:rsidRPr="00865178" w:rsidRDefault="00916F66" w:rsidP="00916F66">
      <w:pPr>
        <w:jc w:val="both"/>
        <w:rPr>
          <w:sz w:val="16"/>
          <w:szCs w:val="16"/>
        </w:rPr>
      </w:pPr>
      <w:r w:rsidRPr="00865178">
        <w:rPr>
          <w:sz w:val="16"/>
          <w:szCs w:val="16"/>
        </w:rPr>
        <w:t xml:space="preserve">    В целях эффективного использования средств бюджета Семигорского сельского поселения Нижнеилимского района, создания условий при осуществлении авансовых платежей по муниципальным контрактам (договорам) на поставку товаров, выполнение работ, оказание услуг, руководствуясь Уставом Семигорского сельского</w:t>
      </w:r>
      <w:r w:rsidR="00AD6D8F">
        <w:rPr>
          <w:sz w:val="16"/>
          <w:szCs w:val="16"/>
        </w:rPr>
        <w:t xml:space="preserve"> поселения</w:t>
      </w:r>
      <w:r w:rsidRPr="00865178">
        <w:rPr>
          <w:sz w:val="16"/>
          <w:szCs w:val="16"/>
        </w:rPr>
        <w:t>, администрация Семигорского сельского поселения Нижнеилимского  района</w:t>
      </w:r>
    </w:p>
    <w:p w:rsidR="00916F66" w:rsidRPr="00865178" w:rsidRDefault="00916F66" w:rsidP="00916F66">
      <w:pPr>
        <w:jc w:val="center"/>
        <w:rPr>
          <w:b/>
          <w:sz w:val="16"/>
          <w:szCs w:val="16"/>
        </w:rPr>
      </w:pPr>
      <w:r w:rsidRPr="00865178">
        <w:rPr>
          <w:b/>
          <w:sz w:val="16"/>
          <w:szCs w:val="16"/>
        </w:rPr>
        <w:t>ПОСТАНОВЛЯЕТ:</w:t>
      </w:r>
    </w:p>
    <w:p w:rsidR="00916F66" w:rsidRPr="00865178" w:rsidRDefault="00916F66" w:rsidP="00916F66">
      <w:pPr>
        <w:jc w:val="both"/>
        <w:rPr>
          <w:sz w:val="16"/>
          <w:szCs w:val="16"/>
        </w:rPr>
      </w:pPr>
      <w:r w:rsidRPr="00865178">
        <w:rPr>
          <w:sz w:val="16"/>
          <w:szCs w:val="16"/>
        </w:rPr>
        <w:t>1. Установить, что получатели средств бюджета Семигорского сельского поселения, муниципальные бюджетные учреждения,  (далее – заказчики)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 и порядке, которые установлены настоящим постановлением, если иное не установлено законодательством Российской Федерации, Иркутской области, правовыми нормативными актами  Семигорского сельского поселения,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916F66" w:rsidRPr="00865178" w:rsidRDefault="00916F66" w:rsidP="00916F66">
      <w:pPr>
        <w:autoSpaceDE w:val="0"/>
        <w:autoSpaceDN w:val="0"/>
        <w:adjustRightInd w:val="0"/>
        <w:jc w:val="both"/>
        <w:rPr>
          <w:sz w:val="16"/>
          <w:szCs w:val="16"/>
        </w:rPr>
      </w:pPr>
      <w:bookmarkStart w:id="0" w:name="Par1"/>
      <w:bookmarkStart w:id="1" w:name="Par4"/>
      <w:bookmarkEnd w:id="0"/>
      <w:bookmarkEnd w:id="1"/>
      <w:r w:rsidRPr="00865178">
        <w:rPr>
          <w:sz w:val="16"/>
          <w:szCs w:val="16"/>
        </w:rPr>
        <w:t xml:space="preserve">1) </w:t>
      </w:r>
      <w:bookmarkStart w:id="2" w:name="Par7"/>
      <w:bookmarkEnd w:id="2"/>
      <w:r w:rsidRPr="00865178">
        <w:rPr>
          <w:sz w:val="16"/>
          <w:szCs w:val="16"/>
        </w:rPr>
        <w:t>в размере до 100 процентов суммы муниципального контракта (договора):</w:t>
      </w:r>
    </w:p>
    <w:p w:rsidR="00AD6D8F" w:rsidRDefault="00916F66" w:rsidP="00916F66">
      <w:pPr>
        <w:autoSpaceDE w:val="0"/>
        <w:autoSpaceDN w:val="0"/>
        <w:adjustRightInd w:val="0"/>
        <w:jc w:val="both"/>
        <w:rPr>
          <w:sz w:val="16"/>
          <w:szCs w:val="16"/>
        </w:rPr>
      </w:pPr>
      <w:r w:rsidRPr="00865178">
        <w:rPr>
          <w:sz w:val="16"/>
          <w:szCs w:val="16"/>
        </w:rPr>
        <w:t>- на оказание услуг связи;</w:t>
      </w:r>
      <w:r w:rsidR="00AD6D8F">
        <w:rPr>
          <w:sz w:val="16"/>
          <w:szCs w:val="16"/>
        </w:rPr>
        <w:t xml:space="preserve">    </w:t>
      </w:r>
    </w:p>
    <w:p w:rsidR="00916F66" w:rsidRPr="00865178" w:rsidRDefault="00916F66" w:rsidP="00916F66">
      <w:pPr>
        <w:autoSpaceDE w:val="0"/>
        <w:autoSpaceDN w:val="0"/>
        <w:adjustRightInd w:val="0"/>
        <w:jc w:val="both"/>
        <w:rPr>
          <w:sz w:val="16"/>
          <w:szCs w:val="16"/>
        </w:rPr>
      </w:pPr>
      <w:r w:rsidRPr="00865178">
        <w:rPr>
          <w:sz w:val="16"/>
          <w:szCs w:val="16"/>
        </w:rPr>
        <w:t>- на подписку на печатные издания и об их приобретение;</w:t>
      </w:r>
    </w:p>
    <w:p w:rsidR="00916F66" w:rsidRPr="00865178" w:rsidRDefault="00916F66" w:rsidP="00916F66">
      <w:pPr>
        <w:autoSpaceDE w:val="0"/>
        <w:autoSpaceDN w:val="0"/>
        <w:adjustRightInd w:val="0"/>
        <w:jc w:val="both"/>
        <w:rPr>
          <w:sz w:val="16"/>
          <w:szCs w:val="16"/>
        </w:rPr>
      </w:pPr>
      <w:r w:rsidRPr="00865178">
        <w:rPr>
          <w:sz w:val="16"/>
          <w:szCs w:val="16"/>
        </w:rPr>
        <w:t>- на обучение на курсах повышения квалификации;</w:t>
      </w:r>
    </w:p>
    <w:p w:rsidR="00916F66" w:rsidRPr="00865178" w:rsidRDefault="00916F66" w:rsidP="00916F66">
      <w:pPr>
        <w:autoSpaceDE w:val="0"/>
        <w:autoSpaceDN w:val="0"/>
        <w:adjustRightInd w:val="0"/>
        <w:jc w:val="both"/>
        <w:rPr>
          <w:sz w:val="16"/>
          <w:szCs w:val="16"/>
        </w:rPr>
      </w:pPr>
      <w:r w:rsidRPr="00865178">
        <w:rPr>
          <w:sz w:val="16"/>
          <w:szCs w:val="16"/>
        </w:rPr>
        <w:t>- на прохождение профессиональной переподготовки;</w:t>
      </w:r>
    </w:p>
    <w:p w:rsidR="00916F66" w:rsidRPr="00865178" w:rsidRDefault="00916F66" w:rsidP="00916F66">
      <w:pPr>
        <w:autoSpaceDE w:val="0"/>
        <w:autoSpaceDN w:val="0"/>
        <w:adjustRightInd w:val="0"/>
        <w:jc w:val="both"/>
        <w:rPr>
          <w:sz w:val="16"/>
          <w:szCs w:val="16"/>
        </w:rPr>
      </w:pPr>
      <w:r w:rsidRPr="00865178">
        <w:rPr>
          <w:sz w:val="16"/>
          <w:szCs w:val="16"/>
        </w:rPr>
        <w:t>- на участие в научных, методических, научно-практических и иных конференциях;</w:t>
      </w:r>
    </w:p>
    <w:p w:rsidR="00916F66" w:rsidRPr="00865178" w:rsidRDefault="00916F66" w:rsidP="00916F66">
      <w:pPr>
        <w:autoSpaceDE w:val="0"/>
        <w:autoSpaceDN w:val="0"/>
        <w:adjustRightInd w:val="0"/>
        <w:jc w:val="both"/>
        <w:rPr>
          <w:sz w:val="16"/>
          <w:szCs w:val="16"/>
        </w:rPr>
      </w:pPr>
      <w:r w:rsidRPr="00865178">
        <w:rPr>
          <w:sz w:val="16"/>
          <w:szCs w:val="16"/>
        </w:rPr>
        <w:t>- на проведение государственной экспертизы проектной документации и результатов инженерных изысканий;</w:t>
      </w:r>
    </w:p>
    <w:p w:rsidR="00916F66" w:rsidRPr="00865178" w:rsidRDefault="00916F66" w:rsidP="00916F66">
      <w:pPr>
        <w:autoSpaceDE w:val="0"/>
        <w:autoSpaceDN w:val="0"/>
        <w:adjustRightInd w:val="0"/>
        <w:jc w:val="both"/>
        <w:rPr>
          <w:sz w:val="16"/>
          <w:szCs w:val="16"/>
        </w:rPr>
      </w:pPr>
      <w:r w:rsidRPr="00865178">
        <w:rPr>
          <w:sz w:val="16"/>
          <w:szCs w:val="16"/>
        </w:rPr>
        <w:t>-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916F66" w:rsidRPr="00865178" w:rsidRDefault="00916F66" w:rsidP="00916F66">
      <w:pPr>
        <w:autoSpaceDE w:val="0"/>
        <w:autoSpaceDN w:val="0"/>
        <w:adjustRightInd w:val="0"/>
        <w:jc w:val="both"/>
        <w:rPr>
          <w:sz w:val="16"/>
          <w:szCs w:val="16"/>
        </w:rPr>
      </w:pPr>
      <w:r w:rsidRPr="00865178">
        <w:rPr>
          <w:sz w:val="16"/>
          <w:szCs w:val="16"/>
        </w:rPr>
        <w:t>- на приобретение путевок на санаторно-курортное лечение;</w:t>
      </w:r>
    </w:p>
    <w:p w:rsidR="00916F66" w:rsidRPr="00865178" w:rsidRDefault="00916F66" w:rsidP="00916F66">
      <w:pPr>
        <w:autoSpaceDE w:val="0"/>
        <w:autoSpaceDN w:val="0"/>
        <w:adjustRightInd w:val="0"/>
        <w:jc w:val="both"/>
        <w:rPr>
          <w:sz w:val="16"/>
          <w:szCs w:val="16"/>
        </w:rPr>
      </w:pPr>
      <w:r w:rsidRPr="00865178">
        <w:rPr>
          <w:sz w:val="16"/>
          <w:szCs w:val="16"/>
        </w:rPr>
        <w:t>- на проведение мероприятий по тушению пожаров;</w:t>
      </w:r>
    </w:p>
    <w:p w:rsidR="00916F66" w:rsidRPr="00865178" w:rsidRDefault="00916F66" w:rsidP="00916F66">
      <w:pPr>
        <w:autoSpaceDE w:val="0"/>
        <w:autoSpaceDN w:val="0"/>
        <w:adjustRightInd w:val="0"/>
        <w:jc w:val="both"/>
        <w:rPr>
          <w:sz w:val="16"/>
          <w:szCs w:val="16"/>
        </w:rPr>
      </w:pPr>
      <w:r w:rsidRPr="00865178">
        <w:rPr>
          <w:sz w:val="16"/>
          <w:szCs w:val="16"/>
        </w:rPr>
        <w:t>-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916F66" w:rsidRPr="00865178" w:rsidRDefault="00916F66" w:rsidP="00916F66">
      <w:pPr>
        <w:autoSpaceDE w:val="0"/>
        <w:autoSpaceDN w:val="0"/>
        <w:adjustRightInd w:val="0"/>
        <w:jc w:val="both"/>
        <w:rPr>
          <w:sz w:val="16"/>
          <w:szCs w:val="16"/>
        </w:rPr>
      </w:pPr>
      <w:r w:rsidRPr="00865178">
        <w:rPr>
          <w:sz w:val="16"/>
          <w:szCs w:val="16"/>
        </w:rPr>
        <w:t>- на приобретение горюче-смазочных материалов (ГСМ);</w:t>
      </w:r>
    </w:p>
    <w:p w:rsidR="00916F66" w:rsidRPr="00865178" w:rsidRDefault="00916F66" w:rsidP="00916F66">
      <w:pPr>
        <w:autoSpaceDE w:val="0"/>
        <w:autoSpaceDN w:val="0"/>
        <w:adjustRightInd w:val="0"/>
        <w:jc w:val="both"/>
        <w:rPr>
          <w:sz w:val="16"/>
          <w:szCs w:val="16"/>
        </w:rPr>
      </w:pPr>
      <w:r w:rsidRPr="00865178">
        <w:rPr>
          <w:sz w:val="16"/>
          <w:szCs w:val="16"/>
        </w:rPr>
        <w:t>- на приобретение электрической энергии у гарантирующего поставщика электрической энергии;</w:t>
      </w:r>
    </w:p>
    <w:p w:rsidR="00916F66" w:rsidRPr="00865178" w:rsidRDefault="00916F66" w:rsidP="00916F66">
      <w:pPr>
        <w:autoSpaceDE w:val="0"/>
        <w:autoSpaceDN w:val="0"/>
        <w:adjustRightInd w:val="0"/>
        <w:jc w:val="both"/>
        <w:rPr>
          <w:sz w:val="16"/>
          <w:szCs w:val="16"/>
        </w:rPr>
      </w:pPr>
      <w:r w:rsidRPr="00865178">
        <w:rPr>
          <w:sz w:val="16"/>
          <w:szCs w:val="16"/>
        </w:rPr>
        <w:t>- на поставку товаров, выполнение работ, оказание услуг на сумму, не превышающую трехсот тысяч рублей.</w:t>
      </w:r>
    </w:p>
    <w:p w:rsidR="00916F66" w:rsidRPr="00865178" w:rsidRDefault="00916F66" w:rsidP="00916F66">
      <w:pPr>
        <w:autoSpaceDE w:val="0"/>
        <w:autoSpaceDN w:val="0"/>
        <w:adjustRightInd w:val="0"/>
        <w:jc w:val="both"/>
        <w:rPr>
          <w:sz w:val="16"/>
          <w:szCs w:val="16"/>
        </w:rPr>
      </w:pPr>
      <w:r w:rsidRPr="00865178">
        <w:rPr>
          <w:sz w:val="16"/>
          <w:szCs w:val="16"/>
        </w:rPr>
        <w:t>2) в размере до 30 процентов суммы муниципального контракта (договора):</w:t>
      </w:r>
    </w:p>
    <w:p w:rsidR="00916F66" w:rsidRPr="00865178" w:rsidRDefault="00916F66" w:rsidP="00916F66">
      <w:pPr>
        <w:autoSpaceDE w:val="0"/>
        <w:autoSpaceDN w:val="0"/>
        <w:adjustRightInd w:val="0"/>
        <w:jc w:val="both"/>
        <w:rPr>
          <w:sz w:val="16"/>
          <w:szCs w:val="16"/>
        </w:rPr>
      </w:pPr>
      <w:r w:rsidRPr="00865178">
        <w:rPr>
          <w:sz w:val="16"/>
          <w:szCs w:val="16"/>
        </w:rPr>
        <w:t>- на выполнение работ по строительству, реконструкции, капитальному, текущему ремонту объектов капитального строительства муниципальной собственности;</w:t>
      </w:r>
    </w:p>
    <w:p w:rsidR="00916F66" w:rsidRPr="00865178" w:rsidRDefault="00916F66" w:rsidP="00916F66">
      <w:pPr>
        <w:autoSpaceDE w:val="0"/>
        <w:autoSpaceDN w:val="0"/>
        <w:adjustRightInd w:val="0"/>
        <w:jc w:val="both"/>
        <w:rPr>
          <w:sz w:val="16"/>
          <w:szCs w:val="16"/>
        </w:rPr>
      </w:pPr>
      <w:r w:rsidRPr="00865178">
        <w:rPr>
          <w:sz w:val="16"/>
          <w:szCs w:val="16"/>
        </w:rPr>
        <w:t>- на поставку товаров, выполнение работ, оказание услуг, не предусмотренных пунктом 1 настоящего постановления.</w:t>
      </w:r>
    </w:p>
    <w:p w:rsidR="00916F66" w:rsidRPr="00865178" w:rsidRDefault="00916F66" w:rsidP="00916F66">
      <w:pPr>
        <w:autoSpaceDE w:val="0"/>
        <w:autoSpaceDN w:val="0"/>
        <w:adjustRightInd w:val="0"/>
        <w:jc w:val="both"/>
        <w:rPr>
          <w:sz w:val="16"/>
          <w:szCs w:val="16"/>
        </w:rPr>
      </w:pPr>
      <w:r w:rsidRPr="00865178">
        <w:rPr>
          <w:sz w:val="16"/>
          <w:szCs w:val="16"/>
        </w:rPr>
        <w:t xml:space="preserve">      Заказчики при заключении муниципальных контрактов (договоров), указанных в </w:t>
      </w:r>
      <w:hyperlink r:id="rId11" w:history="1">
        <w:r w:rsidRPr="00865178">
          <w:rPr>
            <w:sz w:val="16"/>
            <w:szCs w:val="16"/>
          </w:rPr>
          <w:t>подпункте 2</w:t>
        </w:r>
      </w:hyperlink>
      <w:r w:rsidRPr="00865178">
        <w:rPr>
          <w:sz w:val="16"/>
          <w:szCs w:val="16"/>
        </w:rPr>
        <w:t xml:space="preserve"> настоящего постановления,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настоящим постановлением или иным нормативным правовым актом.</w:t>
      </w:r>
    </w:p>
    <w:p w:rsidR="00916F66" w:rsidRPr="00865178" w:rsidRDefault="00916F66" w:rsidP="00916F66">
      <w:pPr>
        <w:tabs>
          <w:tab w:val="left" w:pos="1134"/>
        </w:tabs>
        <w:jc w:val="both"/>
        <w:rPr>
          <w:sz w:val="16"/>
          <w:szCs w:val="16"/>
        </w:rPr>
      </w:pPr>
      <w:r w:rsidRPr="00865178">
        <w:rPr>
          <w:sz w:val="16"/>
          <w:szCs w:val="16"/>
        </w:rPr>
        <w:t>2. Заказчики при заключении муниципальных контрактов (договоров) на поставку товаров, выполнение работ, оказание услуг в случаях, предусмотренных пунктами 4, 5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вправе предусматривать авансовые платежи в размере до 100 процентов цены контракта (договора).</w:t>
      </w:r>
    </w:p>
    <w:p w:rsidR="00916F66" w:rsidRPr="00865178" w:rsidRDefault="00916F66" w:rsidP="00916F66">
      <w:pPr>
        <w:tabs>
          <w:tab w:val="left" w:pos="1134"/>
        </w:tabs>
        <w:jc w:val="both"/>
        <w:rPr>
          <w:sz w:val="16"/>
          <w:szCs w:val="16"/>
        </w:rPr>
      </w:pPr>
      <w:r w:rsidRPr="00865178">
        <w:rPr>
          <w:sz w:val="16"/>
          <w:szCs w:val="16"/>
        </w:rPr>
        <w:t>3. Заказчики при заключении муниципальных контрактов (договоров) на поставку товаров, выполнение работ, оказание услуг в случае, предусмотренном пунктом 11 части 1 статьи 93 Федерального закона № 44-ФЗ, вправе предусматривать авансовые платежи в размере до 30 процентов цены контракта (договора).</w:t>
      </w:r>
    </w:p>
    <w:p w:rsidR="00916F66" w:rsidRPr="00865178" w:rsidRDefault="00916F66" w:rsidP="00916F66">
      <w:pPr>
        <w:tabs>
          <w:tab w:val="left" w:pos="1134"/>
        </w:tabs>
        <w:jc w:val="both"/>
        <w:rPr>
          <w:sz w:val="16"/>
          <w:szCs w:val="16"/>
        </w:rPr>
      </w:pPr>
      <w:r w:rsidRPr="00865178">
        <w:rPr>
          <w:sz w:val="16"/>
          <w:szCs w:val="16"/>
        </w:rPr>
        <w:t>4. Опубликовать настоящее постановление   в Вестнике Семигорского сельского поселения, разместить  на   официальном   сайте  администрации    Семигорского  сельского поселения Нижнеилимского района.</w:t>
      </w:r>
    </w:p>
    <w:p w:rsidR="00AD6D8F" w:rsidRDefault="00916F66" w:rsidP="00AD6D8F">
      <w:pPr>
        <w:tabs>
          <w:tab w:val="left" w:pos="1134"/>
        </w:tabs>
        <w:jc w:val="both"/>
        <w:rPr>
          <w:sz w:val="16"/>
          <w:szCs w:val="16"/>
        </w:rPr>
      </w:pPr>
      <w:r w:rsidRPr="00865178">
        <w:rPr>
          <w:sz w:val="16"/>
          <w:szCs w:val="16"/>
        </w:rPr>
        <w:t>5. Контроль за исполнением настоящего постановления оставляю за собой</w:t>
      </w:r>
      <w:r w:rsidR="00AD6D8F">
        <w:rPr>
          <w:sz w:val="16"/>
          <w:szCs w:val="16"/>
        </w:rPr>
        <w:t>.</w:t>
      </w:r>
    </w:p>
    <w:p w:rsidR="00AD6D8F" w:rsidRDefault="00AD6D8F" w:rsidP="00AD6D8F">
      <w:pPr>
        <w:tabs>
          <w:tab w:val="left" w:pos="1134"/>
        </w:tabs>
        <w:jc w:val="both"/>
        <w:rPr>
          <w:sz w:val="16"/>
          <w:szCs w:val="16"/>
        </w:rPr>
      </w:pPr>
    </w:p>
    <w:p w:rsidR="004205E6" w:rsidRDefault="004205E6" w:rsidP="00AD6D8F">
      <w:pPr>
        <w:tabs>
          <w:tab w:val="left" w:pos="1134"/>
        </w:tabs>
        <w:jc w:val="both"/>
        <w:rPr>
          <w:sz w:val="16"/>
          <w:szCs w:val="16"/>
        </w:rPr>
      </w:pPr>
    </w:p>
    <w:p w:rsidR="00916F66" w:rsidRPr="00865178" w:rsidRDefault="00916F66" w:rsidP="00AD6D8F">
      <w:pPr>
        <w:tabs>
          <w:tab w:val="left" w:pos="1134"/>
        </w:tabs>
        <w:jc w:val="both"/>
        <w:rPr>
          <w:sz w:val="16"/>
          <w:szCs w:val="16"/>
        </w:rPr>
      </w:pPr>
      <w:r w:rsidRPr="00865178">
        <w:rPr>
          <w:sz w:val="16"/>
          <w:szCs w:val="16"/>
        </w:rPr>
        <w:t>Глава Семигорского сельского поселения                                                                                                                                     А.М. Сетямин</w:t>
      </w:r>
    </w:p>
    <w:p w:rsidR="00DF16D1" w:rsidRPr="00481CA5" w:rsidRDefault="00A75676" w:rsidP="00481CA5">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8</w:t>
      </w:r>
      <w:r w:rsidR="00AD6D8F">
        <w:rPr>
          <w:rFonts w:ascii="Times New Roman" w:hAnsi="Times New Roman" w:cs="Times New Roman"/>
          <w:color w:val="auto"/>
          <w:sz w:val="28"/>
          <w:szCs w:val="28"/>
          <w:u w:val="single"/>
        </w:rPr>
        <w:t xml:space="preserve">                   </w:t>
      </w:r>
      <w:r w:rsidR="00AD6D8F" w:rsidRPr="007C10B9">
        <w:rPr>
          <w:rFonts w:ascii="Times New Roman" w:hAnsi="Times New Roman" w:cs="Times New Roman"/>
          <w:color w:val="auto"/>
          <w:sz w:val="28"/>
          <w:szCs w:val="28"/>
          <w:u w:val="single"/>
        </w:rPr>
        <w:t xml:space="preserve">     </w:t>
      </w:r>
      <w:r w:rsidR="00AD6D8F">
        <w:rPr>
          <w:rFonts w:ascii="Times New Roman" w:hAnsi="Times New Roman" w:cs="Times New Roman"/>
          <w:color w:val="auto"/>
          <w:sz w:val="28"/>
          <w:szCs w:val="28"/>
          <w:u w:val="single"/>
        </w:rPr>
        <w:t xml:space="preserve"> Вестник                 Пятница              28</w:t>
      </w:r>
      <w:r w:rsidR="00AD6D8F" w:rsidRPr="007C10B9">
        <w:rPr>
          <w:rFonts w:ascii="Times New Roman" w:hAnsi="Times New Roman" w:cs="Times New Roman"/>
          <w:color w:val="auto"/>
          <w:sz w:val="28"/>
          <w:szCs w:val="28"/>
          <w:u w:val="single"/>
        </w:rPr>
        <w:t xml:space="preserve">    февраля</w:t>
      </w:r>
      <w:r w:rsidR="00AD6D8F">
        <w:rPr>
          <w:rFonts w:ascii="Times New Roman" w:hAnsi="Times New Roman" w:cs="Times New Roman"/>
          <w:color w:val="auto"/>
          <w:sz w:val="28"/>
          <w:szCs w:val="28"/>
          <w:u w:val="single"/>
        </w:rPr>
        <w:t xml:space="preserve">    </w:t>
      </w:r>
      <w:r w:rsidR="00AD6D8F" w:rsidRPr="007C10B9">
        <w:rPr>
          <w:rFonts w:ascii="Times New Roman" w:hAnsi="Times New Roman" w:cs="Times New Roman"/>
          <w:color w:val="auto"/>
          <w:sz w:val="28"/>
          <w:szCs w:val="28"/>
          <w:u w:val="single"/>
        </w:rPr>
        <w:t xml:space="preserve">             </w:t>
      </w:r>
      <w:r w:rsidR="00AD6D8F">
        <w:rPr>
          <w:rFonts w:ascii="Times New Roman" w:hAnsi="Times New Roman" w:cs="Times New Roman"/>
          <w:color w:val="auto"/>
          <w:sz w:val="28"/>
          <w:szCs w:val="28"/>
          <w:u w:val="single"/>
        </w:rPr>
        <w:t xml:space="preserve">  </w:t>
      </w:r>
      <w:r w:rsidR="00AD6D8F" w:rsidRPr="007C10B9">
        <w:rPr>
          <w:rFonts w:ascii="Times New Roman" w:hAnsi="Times New Roman" w:cs="Times New Roman"/>
          <w:color w:val="auto"/>
          <w:sz w:val="28"/>
          <w:szCs w:val="28"/>
          <w:u w:val="single"/>
        </w:rPr>
        <w:t xml:space="preserve">            № </w:t>
      </w:r>
      <w:r w:rsidR="00AD6D8F">
        <w:rPr>
          <w:rFonts w:ascii="Times New Roman" w:hAnsi="Times New Roman" w:cs="Times New Roman"/>
          <w:color w:val="auto"/>
          <w:sz w:val="28"/>
          <w:szCs w:val="28"/>
          <w:u w:val="single"/>
        </w:rPr>
        <w:t>3</w:t>
      </w:r>
    </w:p>
    <w:p w:rsidR="00DF16D1" w:rsidRPr="00DF16D1" w:rsidRDefault="00C655E1" w:rsidP="00DF16D1">
      <w:pPr>
        <w:pStyle w:val="msonospacing0"/>
        <w:jc w:val="center"/>
        <w:rPr>
          <w:rFonts w:ascii="Arial" w:hAnsi="Arial" w:cs="Arial"/>
          <w:b/>
          <w:sz w:val="28"/>
          <w:szCs w:val="28"/>
        </w:rPr>
      </w:pPr>
      <w:r>
        <w:rPr>
          <w:noProof/>
          <w:lang w:eastAsia="ru-RU"/>
        </w:rPr>
        <w:drawing>
          <wp:inline distT="0" distB="0" distL="0" distR="0">
            <wp:extent cx="6537325" cy="8225488"/>
            <wp:effectExtent l="19050" t="0" r="0" b="0"/>
            <wp:docPr id="1" name="Рисунок 2" descr="http://pisarevskoe.mo38.ru/upload/medialibrary/29c/29c4c95c0622960efef324ff3c745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sarevskoe.mo38.ru/upload/medialibrary/29c/29c4c95c0622960efef324ff3c745dae.jpg"/>
                    <pic:cNvPicPr>
                      <a:picLocks noChangeAspect="1" noChangeArrowheads="1"/>
                    </pic:cNvPicPr>
                  </pic:nvPicPr>
                  <pic:blipFill>
                    <a:blip r:embed="rId12"/>
                    <a:srcRect/>
                    <a:stretch>
                      <a:fillRect/>
                    </a:stretch>
                  </pic:blipFill>
                  <pic:spPr bwMode="auto">
                    <a:xfrm>
                      <a:off x="0" y="0"/>
                      <a:ext cx="6537325" cy="8225488"/>
                    </a:xfrm>
                    <a:prstGeom prst="rect">
                      <a:avLst/>
                    </a:prstGeom>
                    <a:noFill/>
                    <a:ln w="9525">
                      <a:noFill/>
                      <a:miter lim="800000"/>
                      <a:headEnd/>
                      <a:tailEnd/>
                    </a:ln>
                  </pic:spPr>
                </pic:pic>
              </a:graphicData>
            </a:graphic>
          </wp:inline>
        </w:drawing>
      </w:r>
    </w:p>
    <w:p w:rsidR="0003552F" w:rsidRDefault="0003552F" w:rsidP="0003552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03552F" w:rsidTr="00EF1640">
        <w:trPr>
          <w:trHeight w:val="540"/>
        </w:trPr>
        <w:tc>
          <w:tcPr>
            <w:tcW w:w="10031" w:type="dxa"/>
            <w:tcBorders>
              <w:top w:val="single" w:sz="4" w:space="0" w:color="auto"/>
              <w:left w:val="single" w:sz="4" w:space="0" w:color="auto"/>
              <w:bottom w:val="single" w:sz="4" w:space="0" w:color="auto"/>
              <w:right w:val="single" w:sz="4" w:space="0" w:color="auto"/>
            </w:tcBorders>
            <w:shd w:val="clear" w:color="auto" w:fill="FFFF00"/>
          </w:tcPr>
          <w:p w:rsidR="0003552F" w:rsidRDefault="0003552F" w:rsidP="00EF1640">
            <w:pPr>
              <w:tabs>
                <w:tab w:val="left" w:pos="2250"/>
                <w:tab w:val="left" w:pos="3600"/>
              </w:tabs>
              <w:ind w:left="360"/>
              <w:rPr>
                <w:b/>
                <w:sz w:val="28"/>
                <w:szCs w:val="28"/>
              </w:rPr>
            </w:pPr>
            <w:r>
              <w:rPr>
                <w:b/>
                <w:sz w:val="28"/>
                <w:szCs w:val="28"/>
              </w:rPr>
              <w:t>Наш адрес:                                  Уч</w:t>
            </w:r>
            <w:r w:rsidR="007C34B1">
              <w:rPr>
                <w:b/>
                <w:sz w:val="28"/>
                <w:szCs w:val="28"/>
              </w:rPr>
              <w:t xml:space="preserve">редители:                      </w:t>
            </w:r>
            <w:r>
              <w:rPr>
                <w:b/>
                <w:sz w:val="28"/>
                <w:szCs w:val="28"/>
              </w:rPr>
              <w:t>Газета Вестник</w:t>
            </w:r>
          </w:p>
          <w:p w:rsidR="0003552F" w:rsidRDefault="0003552F" w:rsidP="00EF1640">
            <w:pPr>
              <w:ind w:left="360"/>
            </w:pPr>
          </w:p>
        </w:tc>
      </w:tr>
    </w:tbl>
    <w:p w:rsidR="0003552F" w:rsidRDefault="0003552F" w:rsidP="0003552F">
      <w:r>
        <w:rPr>
          <w:sz w:val="22"/>
          <w:szCs w:val="22"/>
        </w:rPr>
        <w:t>665682                                                                  Администрация                      Распространяется бесплатно</w:t>
      </w:r>
    </w:p>
    <w:p w:rsidR="0003552F" w:rsidRDefault="0003552F" w:rsidP="0003552F">
      <w:r>
        <w:rPr>
          <w:sz w:val="22"/>
          <w:szCs w:val="22"/>
        </w:rPr>
        <w:t xml:space="preserve">пос. Семигорск                    </w:t>
      </w:r>
      <w:r w:rsidR="007C34B1">
        <w:rPr>
          <w:sz w:val="22"/>
          <w:szCs w:val="22"/>
        </w:rPr>
        <w:t xml:space="preserve">                               </w:t>
      </w:r>
      <w:r>
        <w:rPr>
          <w:sz w:val="22"/>
          <w:szCs w:val="22"/>
        </w:rPr>
        <w:t xml:space="preserve"> Дума сельского                      Газета выходит</w:t>
      </w:r>
    </w:p>
    <w:p w:rsidR="0003552F" w:rsidRDefault="0003552F" w:rsidP="0003552F">
      <w:r>
        <w:rPr>
          <w:sz w:val="22"/>
          <w:szCs w:val="22"/>
        </w:rPr>
        <w:t>ул. Октябрьская, 1                                               поселения</w:t>
      </w:r>
      <w:r w:rsidR="007C34B1">
        <w:rPr>
          <w:sz w:val="22"/>
          <w:szCs w:val="22"/>
        </w:rPr>
        <w:t xml:space="preserve">                               </w:t>
      </w:r>
      <w:r>
        <w:rPr>
          <w:sz w:val="22"/>
          <w:szCs w:val="22"/>
        </w:rPr>
        <w:t xml:space="preserve">2 раз в месяц  кол-во 35 шт. </w:t>
      </w:r>
    </w:p>
    <w:p w:rsidR="0003552F" w:rsidRPr="0003552F" w:rsidRDefault="0003552F" w:rsidP="0003552F">
      <w:pPr>
        <w:rPr>
          <w:b/>
          <w:sz w:val="20"/>
          <w:szCs w:val="20"/>
        </w:rPr>
      </w:pPr>
      <w:r>
        <w:rPr>
          <w:sz w:val="22"/>
          <w:szCs w:val="22"/>
        </w:rPr>
        <w:t xml:space="preserve">                                                                                                </w:t>
      </w:r>
      <w:r w:rsidR="007C34B1">
        <w:rPr>
          <w:sz w:val="22"/>
          <w:szCs w:val="22"/>
        </w:rPr>
        <w:t xml:space="preserve">                               </w:t>
      </w:r>
      <w:r>
        <w:rPr>
          <w:sz w:val="22"/>
          <w:szCs w:val="22"/>
        </w:rPr>
        <w:t>Гл. редактор А.М.</w:t>
      </w:r>
      <w:r w:rsidRPr="00AF16C6">
        <w:rPr>
          <w:sz w:val="22"/>
          <w:szCs w:val="22"/>
        </w:rPr>
        <w:t xml:space="preserve"> </w:t>
      </w:r>
      <w:r>
        <w:rPr>
          <w:sz w:val="22"/>
          <w:szCs w:val="22"/>
        </w:rPr>
        <w:t>Сетямин</w:t>
      </w:r>
    </w:p>
    <w:sectPr w:rsidR="0003552F" w:rsidRPr="0003552F" w:rsidSect="000431B9">
      <w:pgSz w:w="11906" w:h="16838"/>
      <w:pgMar w:top="720" w:right="902" w:bottom="851"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30" w:rsidRDefault="004B5A30" w:rsidP="00F57627">
      <w:r>
        <w:separator/>
      </w:r>
    </w:p>
  </w:endnote>
  <w:endnote w:type="continuationSeparator" w:id="1">
    <w:p w:rsidR="004B5A30" w:rsidRDefault="004B5A30"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Juice ITC"/>
    <w:charset w:val="CC"/>
    <w:family w:val="decorative"/>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30" w:rsidRDefault="004B5A30" w:rsidP="00F57627">
      <w:r>
        <w:separator/>
      </w:r>
    </w:p>
  </w:footnote>
  <w:footnote w:type="continuationSeparator" w:id="1">
    <w:p w:rsidR="004B5A30" w:rsidRDefault="004B5A30"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951325"/>
    <w:multiLevelType w:val="hybridMultilevel"/>
    <w:tmpl w:val="AB5C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109E34DE"/>
    <w:multiLevelType w:val="hybridMultilevel"/>
    <w:tmpl w:val="8C02ABFE"/>
    <w:lvl w:ilvl="0" w:tplc="BF3E21CC">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A2574"/>
    <w:multiLevelType w:val="hybridMultilevel"/>
    <w:tmpl w:val="0E16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6C2634"/>
    <w:multiLevelType w:val="hybridMultilevel"/>
    <w:tmpl w:val="BC7C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3A540B"/>
    <w:multiLevelType w:val="hybridMultilevel"/>
    <w:tmpl w:val="E60AC10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D1FC3"/>
    <w:multiLevelType w:val="hybridMultilevel"/>
    <w:tmpl w:val="B854EA52"/>
    <w:lvl w:ilvl="0" w:tplc="5DB6904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FB2D51"/>
    <w:multiLevelType w:val="hybridMultilevel"/>
    <w:tmpl w:val="5838B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5">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EE6758"/>
    <w:multiLevelType w:val="hybridMultilevel"/>
    <w:tmpl w:val="F514A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8E29E8"/>
    <w:multiLevelType w:val="hybridMultilevel"/>
    <w:tmpl w:val="8CA28FFC"/>
    <w:lvl w:ilvl="0" w:tplc="FBA696D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2AA120F7"/>
    <w:multiLevelType w:val="hybridMultilevel"/>
    <w:tmpl w:val="E6726AC0"/>
    <w:lvl w:ilvl="0" w:tplc="ED02FA38">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BCD174C"/>
    <w:multiLevelType w:val="multilevel"/>
    <w:tmpl w:val="DC22C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24">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3CDF0093"/>
    <w:multiLevelType w:val="hybridMultilevel"/>
    <w:tmpl w:val="F21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EB6F9C"/>
    <w:multiLevelType w:val="hybridMultilevel"/>
    <w:tmpl w:val="677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C45EAE"/>
    <w:multiLevelType w:val="hybridMultilevel"/>
    <w:tmpl w:val="D118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6E6EF5"/>
    <w:multiLevelType w:val="hybridMultilevel"/>
    <w:tmpl w:val="82C899EE"/>
    <w:lvl w:ilvl="0" w:tplc="75B4FC10">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35">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
    <w:nsid w:val="6A77321B"/>
    <w:multiLevelType w:val="hybridMultilevel"/>
    <w:tmpl w:val="3A6A7F64"/>
    <w:lvl w:ilvl="0" w:tplc="2CCCEB4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E7C4EE6"/>
    <w:multiLevelType w:val="hybridMultilevel"/>
    <w:tmpl w:val="6040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E6118E"/>
    <w:multiLevelType w:val="hybridMultilevel"/>
    <w:tmpl w:val="5CCED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2">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43">
    <w:nsid w:val="79051971"/>
    <w:multiLevelType w:val="hybridMultilevel"/>
    <w:tmpl w:val="FE466468"/>
    <w:lvl w:ilvl="0" w:tplc="DCF2C7D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lvlOverride w:ilvl="2"/>
    <w:lvlOverride w:ilvl="3"/>
    <w:lvlOverride w:ilvl="4"/>
    <w:lvlOverride w:ilvl="5"/>
    <w:lvlOverride w:ilvl="6"/>
    <w:lvlOverride w:ilvl="7"/>
    <w:lvlOverride w:ilvl="8"/>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lvlOverride w:ilvl="2"/>
    <w:lvlOverride w:ilvl="3"/>
    <w:lvlOverride w:ilvl="4"/>
    <w:lvlOverride w:ilvl="5"/>
    <w:lvlOverride w:ilvl="6"/>
    <w:lvlOverride w:ilvl="7"/>
    <w:lvlOverride w:ilv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4"/>
  </w:num>
  <w:num w:numId="11">
    <w:abstractNumId w:val="18"/>
  </w:num>
  <w:num w:numId="12">
    <w:abstractNumId w:val="3"/>
  </w:num>
  <w:num w:numId="13">
    <w:abstractNumId w:val="26"/>
  </w:num>
  <w:num w:numId="14">
    <w:abstractNumId w:val="21"/>
  </w:num>
  <w:num w:numId="15">
    <w:abstractNumId w:val="42"/>
  </w:num>
  <w:num w:numId="16">
    <w:abstractNumId w:val="39"/>
  </w:num>
  <w:num w:numId="17">
    <w:abstractNumId w:val="41"/>
  </w:num>
  <w:num w:numId="18">
    <w:abstractNumId w:val="14"/>
  </w:num>
  <w:num w:numId="19">
    <w:abstractNumId w:val="7"/>
  </w:num>
  <w:num w:numId="20">
    <w:abstractNumId w:val="0"/>
  </w:num>
  <w:num w:numId="21">
    <w:abstractNumId w:val="44"/>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33"/>
  </w:num>
  <w:num w:numId="29">
    <w:abstractNumId w:val="25"/>
  </w:num>
  <w:num w:numId="30">
    <w:abstractNumId w:val="30"/>
  </w:num>
  <w:num w:numId="31">
    <w:abstractNumId w:val="38"/>
  </w:num>
  <w:num w:numId="32">
    <w:abstractNumId w:val="36"/>
  </w:num>
  <w:num w:numId="33">
    <w:abstractNumId w:val="4"/>
  </w:num>
  <w:num w:numId="34">
    <w:abstractNumId w:val="9"/>
  </w:num>
  <w:num w:numId="35">
    <w:abstractNumId w:val="5"/>
  </w:num>
  <w:num w:numId="36">
    <w:abstractNumId w:val="13"/>
  </w:num>
  <w:num w:numId="37">
    <w:abstractNumId w:val="8"/>
  </w:num>
  <w:num w:numId="38">
    <w:abstractNumId w:val="2"/>
  </w:num>
  <w:num w:numId="39">
    <w:abstractNumId w:val="28"/>
  </w:num>
  <w:num w:numId="40">
    <w:abstractNumId w:val="1"/>
  </w:num>
  <w:num w:numId="41">
    <w:abstractNumId w:val="20"/>
  </w:num>
  <w:num w:numId="42">
    <w:abstractNumId w:val="4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41FF"/>
    <w:rsid w:val="0001438F"/>
    <w:rsid w:val="00034F27"/>
    <w:rsid w:val="0003552F"/>
    <w:rsid w:val="00040D21"/>
    <w:rsid w:val="000431B9"/>
    <w:rsid w:val="00066A10"/>
    <w:rsid w:val="0008545F"/>
    <w:rsid w:val="000C5F0E"/>
    <w:rsid w:val="000C7503"/>
    <w:rsid w:val="000F0621"/>
    <w:rsid w:val="0011100C"/>
    <w:rsid w:val="0012107D"/>
    <w:rsid w:val="0013236B"/>
    <w:rsid w:val="001343FA"/>
    <w:rsid w:val="0014272F"/>
    <w:rsid w:val="0014669D"/>
    <w:rsid w:val="00195C9E"/>
    <w:rsid w:val="001C0907"/>
    <w:rsid w:val="001C102C"/>
    <w:rsid w:val="001C7C70"/>
    <w:rsid w:val="001D7717"/>
    <w:rsid w:val="001E74FC"/>
    <w:rsid w:val="00204884"/>
    <w:rsid w:val="00230458"/>
    <w:rsid w:val="00237C0F"/>
    <w:rsid w:val="00242DCA"/>
    <w:rsid w:val="00245DE0"/>
    <w:rsid w:val="00252F7D"/>
    <w:rsid w:val="002542D3"/>
    <w:rsid w:val="00254608"/>
    <w:rsid w:val="00254667"/>
    <w:rsid w:val="0026086D"/>
    <w:rsid w:val="00263708"/>
    <w:rsid w:val="002669B7"/>
    <w:rsid w:val="002707A9"/>
    <w:rsid w:val="002763D0"/>
    <w:rsid w:val="002B1418"/>
    <w:rsid w:val="002B223A"/>
    <w:rsid w:val="002B7A3A"/>
    <w:rsid w:val="002C1FDD"/>
    <w:rsid w:val="002C3557"/>
    <w:rsid w:val="002D61CE"/>
    <w:rsid w:val="002E44AA"/>
    <w:rsid w:val="002F74B4"/>
    <w:rsid w:val="00305B85"/>
    <w:rsid w:val="00310A72"/>
    <w:rsid w:val="00314D15"/>
    <w:rsid w:val="003325AA"/>
    <w:rsid w:val="003442DB"/>
    <w:rsid w:val="00355D2C"/>
    <w:rsid w:val="00360D53"/>
    <w:rsid w:val="00364849"/>
    <w:rsid w:val="0038741C"/>
    <w:rsid w:val="00393A26"/>
    <w:rsid w:val="003A03A8"/>
    <w:rsid w:val="003A6A6B"/>
    <w:rsid w:val="003C1351"/>
    <w:rsid w:val="003D167A"/>
    <w:rsid w:val="003D3F65"/>
    <w:rsid w:val="003D6412"/>
    <w:rsid w:val="003E1170"/>
    <w:rsid w:val="00412EBA"/>
    <w:rsid w:val="004205E6"/>
    <w:rsid w:val="0042279E"/>
    <w:rsid w:val="00423E1F"/>
    <w:rsid w:val="00436438"/>
    <w:rsid w:val="00437729"/>
    <w:rsid w:val="00437FE6"/>
    <w:rsid w:val="00446335"/>
    <w:rsid w:val="00456F0E"/>
    <w:rsid w:val="00466A48"/>
    <w:rsid w:val="00466EC9"/>
    <w:rsid w:val="00481CA5"/>
    <w:rsid w:val="00492DE6"/>
    <w:rsid w:val="00492EB6"/>
    <w:rsid w:val="004A3A68"/>
    <w:rsid w:val="004B5A30"/>
    <w:rsid w:val="004D6FA0"/>
    <w:rsid w:val="004E047F"/>
    <w:rsid w:val="004E1B5F"/>
    <w:rsid w:val="004E5902"/>
    <w:rsid w:val="005014E5"/>
    <w:rsid w:val="00503CE2"/>
    <w:rsid w:val="00506796"/>
    <w:rsid w:val="00510994"/>
    <w:rsid w:val="005110FD"/>
    <w:rsid w:val="0052049E"/>
    <w:rsid w:val="00535B7D"/>
    <w:rsid w:val="0054260C"/>
    <w:rsid w:val="00546538"/>
    <w:rsid w:val="00547D8E"/>
    <w:rsid w:val="00553D97"/>
    <w:rsid w:val="00584494"/>
    <w:rsid w:val="005923D7"/>
    <w:rsid w:val="00594BA5"/>
    <w:rsid w:val="005E4D1C"/>
    <w:rsid w:val="005F4074"/>
    <w:rsid w:val="00627224"/>
    <w:rsid w:val="006378B1"/>
    <w:rsid w:val="0064417F"/>
    <w:rsid w:val="00665FA9"/>
    <w:rsid w:val="00692DAF"/>
    <w:rsid w:val="006B4325"/>
    <w:rsid w:val="006F1FD4"/>
    <w:rsid w:val="006F5FC0"/>
    <w:rsid w:val="00704CE5"/>
    <w:rsid w:val="00705EA2"/>
    <w:rsid w:val="007175BA"/>
    <w:rsid w:val="00723861"/>
    <w:rsid w:val="0074056E"/>
    <w:rsid w:val="00745B8A"/>
    <w:rsid w:val="00766417"/>
    <w:rsid w:val="007800BC"/>
    <w:rsid w:val="007A3B0F"/>
    <w:rsid w:val="007B6947"/>
    <w:rsid w:val="007C10B9"/>
    <w:rsid w:val="007C34B1"/>
    <w:rsid w:val="007C68DC"/>
    <w:rsid w:val="007C7C40"/>
    <w:rsid w:val="007D3188"/>
    <w:rsid w:val="007D7E79"/>
    <w:rsid w:val="007E1370"/>
    <w:rsid w:val="008102B2"/>
    <w:rsid w:val="00811109"/>
    <w:rsid w:val="0081495F"/>
    <w:rsid w:val="0083089F"/>
    <w:rsid w:val="00861F6B"/>
    <w:rsid w:val="00865178"/>
    <w:rsid w:val="00874FCB"/>
    <w:rsid w:val="00883848"/>
    <w:rsid w:val="0088425F"/>
    <w:rsid w:val="0089586B"/>
    <w:rsid w:val="008A67F2"/>
    <w:rsid w:val="008B0EF8"/>
    <w:rsid w:val="008B22F7"/>
    <w:rsid w:val="008C1238"/>
    <w:rsid w:val="008D5473"/>
    <w:rsid w:val="008D730D"/>
    <w:rsid w:val="008E6D7E"/>
    <w:rsid w:val="00903BA7"/>
    <w:rsid w:val="00915712"/>
    <w:rsid w:val="00916F66"/>
    <w:rsid w:val="00920303"/>
    <w:rsid w:val="00925FE4"/>
    <w:rsid w:val="00935F30"/>
    <w:rsid w:val="0096077E"/>
    <w:rsid w:val="00966FD3"/>
    <w:rsid w:val="00975A5B"/>
    <w:rsid w:val="009B4361"/>
    <w:rsid w:val="009C260A"/>
    <w:rsid w:val="009C2A16"/>
    <w:rsid w:val="009C4842"/>
    <w:rsid w:val="009E572C"/>
    <w:rsid w:val="009E6144"/>
    <w:rsid w:val="009F2586"/>
    <w:rsid w:val="009F7A1A"/>
    <w:rsid w:val="00A17CBE"/>
    <w:rsid w:val="00A251CD"/>
    <w:rsid w:val="00A31378"/>
    <w:rsid w:val="00A37574"/>
    <w:rsid w:val="00A53709"/>
    <w:rsid w:val="00A53938"/>
    <w:rsid w:val="00A70203"/>
    <w:rsid w:val="00A75676"/>
    <w:rsid w:val="00AB0D72"/>
    <w:rsid w:val="00AC5495"/>
    <w:rsid w:val="00AD6D8F"/>
    <w:rsid w:val="00AF5EEA"/>
    <w:rsid w:val="00B068EB"/>
    <w:rsid w:val="00B17113"/>
    <w:rsid w:val="00B33560"/>
    <w:rsid w:val="00B335E7"/>
    <w:rsid w:val="00B37D0F"/>
    <w:rsid w:val="00B5060C"/>
    <w:rsid w:val="00B53373"/>
    <w:rsid w:val="00B82327"/>
    <w:rsid w:val="00B85DE6"/>
    <w:rsid w:val="00BB533B"/>
    <w:rsid w:val="00BC117B"/>
    <w:rsid w:val="00BC1D8C"/>
    <w:rsid w:val="00BF09B5"/>
    <w:rsid w:val="00BF3461"/>
    <w:rsid w:val="00C16396"/>
    <w:rsid w:val="00C228E3"/>
    <w:rsid w:val="00C22A1E"/>
    <w:rsid w:val="00C41A56"/>
    <w:rsid w:val="00C516A5"/>
    <w:rsid w:val="00C53BF7"/>
    <w:rsid w:val="00C57589"/>
    <w:rsid w:val="00C655E1"/>
    <w:rsid w:val="00C97B5E"/>
    <w:rsid w:val="00CA2354"/>
    <w:rsid w:val="00CA6EFF"/>
    <w:rsid w:val="00CB65D5"/>
    <w:rsid w:val="00CF0875"/>
    <w:rsid w:val="00CF1432"/>
    <w:rsid w:val="00CF2053"/>
    <w:rsid w:val="00D067B3"/>
    <w:rsid w:val="00D10700"/>
    <w:rsid w:val="00D2201A"/>
    <w:rsid w:val="00D649BF"/>
    <w:rsid w:val="00D70C84"/>
    <w:rsid w:val="00D71919"/>
    <w:rsid w:val="00D83D80"/>
    <w:rsid w:val="00DA7990"/>
    <w:rsid w:val="00DD6859"/>
    <w:rsid w:val="00DE2326"/>
    <w:rsid w:val="00DE5C8F"/>
    <w:rsid w:val="00DF0B1B"/>
    <w:rsid w:val="00DF14A8"/>
    <w:rsid w:val="00DF16D1"/>
    <w:rsid w:val="00E311D2"/>
    <w:rsid w:val="00E400E9"/>
    <w:rsid w:val="00E553A7"/>
    <w:rsid w:val="00E748E6"/>
    <w:rsid w:val="00E8105F"/>
    <w:rsid w:val="00E82BDC"/>
    <w:rsid w:val="00E85E05"/>
    <w:rsid w:val="00E874BA"/>
    <w:rsid w:val="00EA2CBE"/>
    <w:rsid w:val="00EC00EB"/>
    <w:rsid w:val="00EC64E6"/>
    <w:rsid w:val="00ED5806"/>
    <w:rsid w:val="00ED6F34"/>
    <w:rsid w:val="00ED7A23"/>
    <w:rsid w:val="00EF1640"/>
    <w:rsid w:val="00EF1658"/>
    <w:rsid w:val="00F134CB"/>
    <w:rsid w:val="00F21AD2"/>
    <w:rsid w:val="00F254BC"/>
    <w:rsid w:val="00F31C5E"/>
    <w:rsid w:val="00F322F0"/>
    <w:rsid w:val="00F57627"/>
    <w:rsid w:val="00F60899"/>
    <w:rsid w:val="00F76A44"/>
    <w:rsid w:val="00F81560"/>
    <w:rsid w:val="00F84AEA"/>
    <w:rsid w:val="00F84BD4"/>
    <w:rsid w:val="00F86037"/>
    <w:rsid w:val="00F86BB6"/>
    <w:rsid w:val="00F87E23"/>
    <w:rsid w:val="00F948B1"/>
    <w:rsid w:val="00FB349C"/>
    <w:rsid w:val="00FC10E5"/>
    <w:rsid w:val="00FC5749"/>
    <w:rsid w:val="00FC6E5C"/>
    <w:rsid w:val="00FD3950"/>
    <w:rsid w:val="00FD6083"/>
    <w:rsid w:val="00FE4299"/>
    <w:rsid w:val="00FF2F60"/>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uiPriority w:val="10"/>
    <w:qFormat/>
    <w:rsid w:val="00FF5B9B"/>
    <w:pPr>
      <w:jc w:val="center"/>
    </w:pPr>
    <w:rPr>
      <w:b/>
      <w:sz w:val="28"/>
      <w:szCs w:val="20"/>
    </w:rPr>
  </w:style>
  <w:style w:type="character" w:customStyle="1" w:styleId="af0">
    <w:name w:val="Название Знак"/>
    <w:basedOn w:val="a0"/>
    <w:link w:val="af"/>
    <w:uiPriority w:val="10"/>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character" w:customStyle="1" w:styleId="ab">
    <w:name w:val="Абзац списка Знак"/>
    <w:link w:val="aa"/>
    <w:uiPriority w:val="99"/>
    <w:locked/>
    <w:rsid w:val="007C10B9"/>
    <w:rPr>
      <w:rFonts w:ascii="Times New Roman" w:eastAsia="Times New Roman" w:hAnsi="Times New Roman" w:cs="Times New Roman"/>
      <w:sz w:val="24"/>
      <w:szCs w:val="24"/>
      <w:lang w:eastAsia="ru-RU"/>
    </w:rPr>
  </w:style>
  <w:style w:type="character" w:styleId="afc">
    <w:name w:val="Strong"/>
    <w:basedOn w:val="a0"/>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uiPriority w:val="99"/>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564DF778CA197B3BE646C4FB78E0DBC10D859D13D7236DF400C2B0F70BD5416876534F23950830A0922FD60E24BB5AE1E95773509E556C6AhDB" TargetMode="External"/><Relationship Id="rId5" Type="http://schemas.openxmlformats.org/officeDocument/2006/relationships/webSettings" Target="webSettings.xml"/><Relationship Id="rId10" Type="http://schemas.openxmlformats.org/officeDocument/2006/relationships/hyperlink" Target="garantF1://86367.161" TargetMode="External"/><Relationship Id="rId4" Type="http://schemas.openxmlformats.org/officeDocument/2006/relationships/settings" Target="settings.xml"/><Relationship Id="rId9" Type="http://schemas.openxmlformats.org/officeDocument/2006/relationships/hyperlink" Target="garantF1://12012604.17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BC66-06D3-4075-A549-3BAED7B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5730</Words>
  <Characters>32663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93</cp:revision>
  <cp:lastPrinted>2020-03-03T02:42:00Z</cp:lastPrinted>
  <dcterms:created xsi:type="dcterms:W3CDTF">2014-10-13T05:39:00Z</dcterms:created>
  <dcterms:modified xsi:type="dcterms:W3CDTF">2020-03-16T03:35:00Z</dcterms:modified>
</cp:coreProperties>
</file>