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CD173B" w:rsidP="007F00BE">
      <w:pPr>
        <w:tabs>
          <w:tab w:val="left" w:pos="720"/>
          <w:tab w:val="left" w:pos="6663"/>
        </w:tabs>
        <w:ind w:hanging="180"/>
      </w:pPr>
      <w:r w:rsidRPr="00CD173B">
        <w:rPr>
          <w:noProof/>
        </w:rPr>
        <w:drawing>
          <wp:inline distT="0" distB="0" distL="0" distR="0">
            <wp:extent cx="4019550" cy="2057400"/>
            <wp:effectExtent l="19050" t="0" r="0" b="0"/>
            <wp:docPr id="8" name="Рисунок 1" descr="H:\Documents and Settings\Administ\Рабочий стол\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ist\Рабочий стол\сем.jpg"/>
                    <pic:cNvPicPr>
                      <a:picLocks noChangeAspect="1" noChangeArrowheads="1"/>
                    </pic:cNvPicPr>
                  </pic:nvPicPr>
                  <pic:blipFill>
                    <a:blip r:embed="rId8" cstate="print"/>
                    <a:srcRect/>
                    <a:stretch>
                      <a:fillRect/>
                    </a:stretch>
                  </pic:blipFill>
                  <pic:spPr bwMode="auto">
                    <a:xfrm>
                      <a:off x="0" y="0"/>
                      <a:ext cx="4019550" cy="2057400"/>
                    </a:xfrm>
                    <a:prstGeom prst="rect">
                      <a:avLst/>
                    </a:prstGeom>
                    <a:noFill/>
                    <a:ln w="9525">
                      <a:noFill/>
                      <a:miter lim="800000"/>
                      <a:headEnd/>
                      <a:tailEnd/>
                    </a:ln>
                  </pic:spPr>
                </pic:pic>
              </a:graphicData>
            </a:graphic>
          </wp:inline>
        </w:drawing>
      </w:r>
      <w:r w:rsidR="00F47F27">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p>
    <w:p w:rsidR="009C260A" w:rsidRPr="00D34F93" w:rsidRDefault="009C260A" w:rsidP="009C260A">
      <w:pPr>
        <w:tabs>
          <w:tab w:val="left" w:pos="3420"/>
        </w:tabs>
      </w:pPr>
    </w:p>
    <w:p w:rsidR="009C260A" w:rsidRPr="001F6A97" w:rsidRDefault="009C260A" w:rsidP="001F6A97">
      <w:pPr>
        <w:pStyle w:val="4"/>
        <w:jc w:val="center"/>
        <w:rPr>
          <w:sz w:val="40"/>
          <w:szCs w:val="40"/>
        </w:rPr>
      </w:pPr>
      <w:r w:rsidRPr="001F6A97">
        <w:rPr>
          <w:sz w:val="40"/>
          <w:szCs w:val="40"/>
        </w:rPr>
        <w:t>Семигорского сельского поселения</w:t>
      </w:r>
    </w:p>
    <w:p w:rsidR="00204884" w:rsidRPr="001F6D60" w:rsidRDefault="00913177" w:rsidP="004E1B5F">
      <w:pPr>
        <w:jc w:val="center"/>
        <w:rPr>
          <w:sz w:val="40"/>
          <w:szCs w:val="40"/>
          <w:u w:val="single"/>
        </w:rPr>
      </w:pPr>
      <w:r w:rsidRPr="001F6D60">
        <w:rPr>
          <w:sz w:val="40"/>
          <w:szCs w:val="40"/>
          <w:u w:val="single"/>
        </w:rPr>
        <w:t xml:space="preserve">№ </w:t>
      </w:r>
      <w:r w:rsidR="00734257">
        <w:rPr>
          <w:sz w:val="40"/>
          <w:szCs w:val="40"/>
          <w:u w:val="single"/>
        </w:rPr>
        <w:t>6</w:t>
      </w:r>
      <w:r w:rsidR="00891E88">
        <w:rPr>
          <w:sz w:val="40"/>
          <w:szCs w:val="40"/>
          <w:u w:val="single"/>
        </w:rPr>
        <w:t xml:space="preserve">  </w:t>
      </w:r>
      <w:r w:rsidR="00734257">
        <w:rPr>
          <w:sz w:val="40"/>
          <w:szCs w:val="40"/>
          <w:u w:val="single"/>
        </w:rPr>
        <w:t>Вторник</w:t>
      </w:r>
      <w:r w:rsidR="00A156FD">
        <w:rPr>
          <w:sz w:val="40"/>
          <w:szCs w:val="40"/>
          <w:u w:val="single"/>
        </w:rPr>
        <w:t xml:space="preserve"> </w:t>
      </w:r>
      <w:r w:rsidR="00F00E7B">
        <w:rPr>
          <w:sz w:val="40"/>
          <w:szCs w:val="40"/>
          <w:u w:val="single"/>
        </w:rPr>
        <w:t xml:space="preserve"> </w:t>
      </w:r>
      <w:r w:rsidR="00A43C66">
        <w:rPr>
          <w:sz w:val="40"/>
          <w:szCs w:val="40"/>
          <w:u w:val="single"/>
        </w:rPr>
        <w:t xml:space="preserve">  </w:t>
      </w:r>
      <w:r w:rsidR="00734257">
        <w:rPr>
          <w:sz w:val="40"/>
          <w:szCs w:val="40"/>
          <w:u w:val="single"/>
        </w:rPr>
        <w:t>21 марта</w:t>
      </w:r>
      <w:r w:rsidR="00341843" w:rsidRPr="001F6D60">
        <w:rPr>
          <w:sz w:val="40"/>
          <w:szCs w:val="40"/>
          <w:u w:val="single"/>
        </w:rPr>
        <w:t xml:space="preserve"> </w:t>
      </w:r>
      <w:r w:rsidR="00784980">
        <w:rPr>
          <w:sz w:val="40"/>
          <w:szCs w:val="40"/>
          <w:u w:val="single"/>
        </w:rPr>
        <w:t xml:space="preserve"> </w:t>
      </w:r>
      <w:r w:rsidR="001C5C56">
        <w:rPr>
          <w:sz w:val="40"/>
          <w:szCs w:val="40"/>
          <w:u w:val="single"/>
        </w:rPr>
        <w:t xml:space="preserve"> </w:t>
      </w:r>
      <w:r w:rsidR="00F00E7B">
        <w:rPr>
          <w:sz w:val="40"/>
          <w:szCs w:val="40"/>
          <w:u w:val="single"/>
        </w:rPr>
        <w:t xml:space="preserve"> </w:t>
      </w:r>
      <w:r w:rsidR="00734257">
        <w:rPr>
          <w:sz w:val="40"/>
          <w:szCs w:val="40"/>
          <w:u w:val="single"/>
        </w:rPr>
        <w:t>2023</w:t>
      </w:r>
      <w:r w:rsidR="009C260A" w:rsidRPr="001F6D60">
        <w:rPr>
          <w:sz w:val="40"/>
          <w:szCs w:val="40"/>
          <w:u w:val="single"/>
        </w:rPr>
        <w:t xml:space="preserve"> год</w:t>
      </w:r>
    </w:p>
    <w:tbl>
      <w:tblPr>
        <w:tblpPr w:leftFromText="180" w:rightFromText="180" w:vertAnchor="text" w:tblpX="4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6"/>
      </w:tblGrid>
      <w:tr w:rsidR="0074056E" w:rsidTr="00C012D1">
        <w:trPr>
          <w:trHeight w:val="3922"/>
        </w:trPr>
        <w:tc>
          <w:tcPr>
            <w:tcW w:w="10582" w:type="dxa"/>
          </w:tcPr>
          <w:p w:rsidR="00A3036D" w:rsidRPr="00A3036D" w:rsidRDefault="00734257" w:rsidP="0039527A">
            <w:pPr>
              <w:jc w:val="both"/>
              <w:rPr>
                <w:b/>
                <w:sz w:val="32"/>
                <w:szCs w:val="32"/>
              </w:rPr>
            </w:pPr>
            <w:r w:rsidRPr="00734257">
              <w:rPr>
                <w:b/>
                <w:sz w:val="32"/>
                <w:szCs w:val="32"/>
              </w:rPr>
              <w:drawing>
                <wp:inline distT="0" distB="0" distL="0" distR="0">
                  <wp:extent cx="6661150" cy="6562725"/>
                  <wp:effectExtent l="19050" t="0" r="6350" b="0"/>
                  <wp:docPr id="9" name="Рисунок 2" descr="C:\Users\User\Desktop\2d46b8d8.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d46b8d8.jpg.crdownload"/>
                          <pic:cNvPicPr>
                            <a:picLocks noChangeAspect="1" noChangeArrowheads="1"/>
                          </pic:cNvPicPr>
                        </pic:nvPicPr>
                        <pic:blipFill>
                          <a:blip r:embed="rId9"/>
                          <a:srcRect/>
                          <a:stretch>
                            <a:fillRect/>
                          </a:stretch>
                        </pic:blipFill>
                        <pic:spPr bwMode="auto">
                          <a:xfrm>
                            <a:off x="0" y="0"/>
                            <a:ext cx="6661150" cy="6562725"/>
                          </a:xfrm>
                          <a:prstGeom prst="rect">
                            <a:avLst/>
                          </a:prstGeom>
                          <a:noFill/>
                          <a:ln w="9525">
                            <a:noFill/>
                            <a:miter lim="800000"/>
                            <a:headEnd/>
                            <a:tailEnd/>
                          </a:ln>
                        </pic:spPr>
                      </pic:pic>
                    </a:graphicData>
                  </a:graphic>
                </wp:inline>
              </w:drawing>
            </w:r>
          </w:p>
        </w:tc>
      </w:tr>
    </w:tbl>
    <w:p w:rsidR="00E26235" w:rsidRDefault="006A3604" w:rsidP="00E26235">
      <w:pPr>
        <w:pStyle w:val="5"/>
        <w:spacing w:before="0"/>
        <w:rPr>
          <w:rFonts w:ascii="Times New Roman" w:hAnsi="Times New Roman" w:cs="Times New Roman"/>
          <w:color w:val="auto"/>
          <w:sz w:val="32"/>
          <w:szCs w:val="32"/>
          <w:u w:val="single"/>
        </w:rPr>
      </w:pPr>
      <w:r w:rsidRPr="00B86B53">
        <w:rPr>
          <w:rFonts w:ascii="Times New Roman" w:hAnsi="Times New Roman" w:cs="Times New Roman"/>
          <w:color w:val="auto"/>
          <w:sz w:val="32"/>
          <w:szCs w:val="32"/>
          <w:u w:val="single"/>
        </w:rPr>
        <w:lastRenderedPageBreak/>
        <w:t xml:space="preserve">2           </w:t>
      </w:r>
      <w:r w:rsidR="00B86B53">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sidR="0012107D" w:rsidRPr="00B86B53">
        <w:rPr>
          <w:rFonts w:ascii="Times New Roman" w:hAnsi="Times New Roman" w:cs="Times New Roman"/>
          <w:color w:val="auto"/>
          <w:sz w:val="32"/>
          <w:szCs w:val="32"/>
          <w:u w:val="single"/>
        </w:rPr>
        <w:t xml:space="preserve"> Вест</w:t>
      </w:r>
      <w:r w:rsidRPr="00B86B53">
        <w:rPr>
          <w:rFonts w:ascii="Times New Roman" w:hAnsi="Times New Roman" w:cs="Times New Roman"/>
          <w:color w:val="auto"/>
          <w:sz w:val="32"/>
          <w:szCs w:val="32"/>
          <w:u w:val="single"/>
        </w:rPr>
        <w:t xml:space="preserve">ник  </w:t>
      </w:r>
      <w:r w:rsidR="00734257">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sidR="00E12552">
        <w:rPr>
          <w:rFonts w:ascii="Times New Roman" w:hAnsi="Times New Roman" w:cs="Times New Roman"/>
          <w:color w:val="auto"/>
          <w:sz w:val="32"/>
          <w:szCs w:val="32"/>
          <w:u w:val="single"/>
        </w:rPr>
        <w:t xml:space="preserve">  </w:t>
      </w:r>
      <w:r w:rsidR="00AE5590">
        <w:rPr>
          <w:rFonts w:ascii="Times New Roman" w:hAnsi="Times New Roman" w:cs="Times New Roman"/>
          <w:color w:val="auto"/>
          <w:sz w:val="32"/>
          <w:szCs w:val="32"/>
          <w:u w:val="single"/>
        </w:rPr>
        <w:t xml:space="preserve"> </w:t>
      </w:r>
      <w:r w:rsidR="00EA04A9">
        <w:rPr>
          <w:rFonts w:ascii="Times New Roman" w:hAnsi="Times New Roman" w:cs="Times New Roman"/>
          <w:color w:val="auto"/>
          <w:sz w:val="32"/>
          <w:szCs w:val="32"/>
          <w:u w:val="single"/>
        </w:rPr>
        <w:t xml:space="preserve">     </w:t>
      </w:r>
      <w:r w:rsidR="00AE5590">
        <w:rPr>
          <w:rFonts w:ascii="Times New Roman" w:hAnsi="Times New Roman" w:cs="Times New Roman"/>
          <w:color w:val="auto"/>
          <w:sz w:val="32"/>
          <w:szCs w:val="32"/>
          <w:u w:val="single"/>
        </w:rPr>
        <w:t xml:space="preserve"> </w:t>
      </w:r>
      <w:r w:rsidR="00CD173B">
        <w:rPr>
          <w:rFonts w:ascii="Times New Roman" w:hAnsi="Times New Roman" w:cs="Times New Roman"/>
          <w:color w:val="auto"/>
          <w:sz w:val="32"/>
          <w:szCs w:val="32"/>
          <w:u w:val="single"/>
        </w:rPr>
        <w:t xml:space="preserve">  </w:t>
      </w:r>
      <w:r w:rsidR="00734257">
        <w:rPr>
          <w:rFonts w:ascii="Times New Roman" w:hAnsi="Times New Roman" w:cs="Times New Roman"/>
          <w:color w:val="auto"/>
          <w:sz w:val="32"/>
          <w:szCs w:val="32"/>
          <w:u w:val="single"/>
        </w:rPr>
        <w:t>Вторник</w:t>
      </w:r>
      <w:r w:rsidR="00610E28" w:rsidRPr="00B86B53">
        <w:rPr>
          <w:rFonts w:ascii="Times New Roman" w:hAnsi="Times New Roman" w:cs="Times New Roman"/>
          <w:color w:val="auto"/>
          <w:sz w:val="32"/>
          <w:szCs w:val="32"/>
          <w:u w:val="single"/>
        </w:rPr>
        <w:t xml:space="preserve">  </w:t>
      </w:r>
      <w:r w:rsidR="0065514B">
        <w:rPr>
          <w:rFonts w:ascii="Times New Roman" w:hAnsi="Times New Roman" w:cs="Times New Roman"/>
          <w:color w:val="auto"/>
          <w:sz w:val="32"/>
          <w:szCs w:val="32"/>
          <w:u w:val="single"/>
        </w:rPr>
        <w:t xml:space="preserve"> </w:t>
      </w:r>
      <w:r w:rsidR="00610E28" w:rsidRPr="00B86B53">
        <w:rPr>
          <w:rFonts w:ascii="Times New Roman" w:hAnsi="Times New Roman" w:cs="Times New Roman"/>
          <w:color w:val="auto"/>
          <w:sz w:val="32"/>
          <w:szCs w:val="32"/>
          <w:u w:val="single"/>
        </w:rPr>
        <w:t xml:space="preserve">   </w:t>
      </w:r>
      <w:r w:rsidR="00734257">
        <w:rPr>
          <w:rFonts w:ascii="Times New Roman" w:hAnsi="Times New Roman" w:cs="Times New Roman"/>
          <w:color w:val="auto"/>
          <w:sz w:val="32"/>
          <w:szCs w:val="32"/>
          <w:u w:val="single"/>
        </w:rPr>
        <w:t xml:space="preserve">  </w:t>
      </w:r>
      <w:r w:rsidR="00610E28" w:rsidRPr="00B86B53">
        <w:rPr>
          <w:rFonts w:ascii="Times New Roman" w:hAnsi="Times New Roman" w:cs="Times New Roman"/>
          <w:color w:val="auto"/>
          <w:sz w:val="32"/>
          <w:szCs w:val="32"/>
          <w:u w:val="single"/>
        </w:rPr>
        <w:t xml:space="preserve">   </w:t>
      </w:r>
      <w:r w:rsidR="00EA04A9">
        <w:rPr>
          <w:rFonts w:ascii="Times New Roman" w:hAnsi="Times New Roman" w:cs="Times New Roman"/>
          <w:color w:val="auto"/>
          <w:sz w:val="32"/>
          <w:szCs w:val="32"/>
          <w:u w:val="single"/>
        </w:rPr>
        <w:t xml:space="preserve">  </w:t>
      </w:r>
      <w:r w:rsidR="00610E28" w:rsidRPr="00B86B53">
        <w:rPr>
          <w:rFonts w:ascii="Times New Roman" w:hAnsi="Times New Roman" w:cs="Times New Roman"/>
          <w:color w:val="auto"/>
          <w:sz w:val="32"/>
          <w:szCs w:val="32"/>
          <w:u w:val="single"/>
        </w:rPr>
        <w:t xml:space="preserve"> </w:t>
      </w:r>
      <w:r w:rsidR="00E12552">
        <w:rPr>
          <w:rFonts w:ascii="Times New Roman" w:hAnsi="Times New Roman" w:cs="Times New Roman"/>
          <w:color w:val="auto"/>
          <w:sz w:val="32"/>
          <w:szCs w:val="32"/>
          <w:u w:val="single"/>
        </w:rPr>
        <w:t xml:space="preserve"> </w:t>
      </w:r>
      <w:r w:rsidR="00D80E4A">
        <w:rPr>
          <w:rFonts w:ascii="Times New Roman" w:hAnsi="Times New Roman" w:cs="Times New Roman"/>
          <w:color w:val="auto"/>
          <w:sz w:val="32"/>
          <w:szCs w:val="32"/>
          <w:u w:val="single"/>
        </w:rPr>
        <w:t xml:space="preserve">      </w:t>
      </w:r>
      <w:r w:rsidR="00734257">
        <w:rPr>
          <w:rFonts w:ascii="Times New Roman" w:hAnsi="Times New Roman" w:cs="Times New Roman"/>
          <w:color w:val="auto"/>
          <w:sz w:val="32"/>
          <w:szCs w:val="32"/>
          <w:u w:val="single"/>
        </w:rPr>
        <w:t>21  марта</w:t>
      </w:r>
      <w:r w:rsidR="00745B8A" w:rsidRPr="00B86B53">
        <w:rPr>
          <w:rFonts w:ascii="Times New Roman" w:hAnsi="Times New Roman" w:cs="Times New Roman"/>
          <w:color w:val="auto"/>
          <w:sz w:val="32"/>
          <w:szCs w:val="32"/>
          <w:u w:val="single"/>
        </w:rPr>
        <w:t xml:space="preserve">   </w:t>
      </w:r>
      <w:r w:rsidR="00055780" w:rsidRPr="00B86B53">
        <w:rPr>
          <w:rFonts w:ascii="Times New Roman" w:hAnsi="Times New Roman" w:cs="Times New Roman"/>
          <w:color w:val="auto"/>
          <w:sz w:val="32"/>
          <w:szCs w:val="32"/>
          <w:u w:val="single"/>
        </w:rPr>
        <w:t xml:space="preserve">  </w:t>
      </w:r>
      <w:r w:rsidR="002A13EF" w:rsidRPr="00B86B53">
        <w:rPr>
          <w:rFonts w:ascii="Times New Roman" w:hAnsi="Times New Roman" w:cs="Times New Roman"/>
          <w:color w:val="auto"/>
          <w:sz w:val="32"/>
          <w:szCs w:val="32"/>
          <w:u w:val="single"/>
        </w:rPr>
        <w:t xml:space="preserve">  </w:t>
      </w:r>
      <w:r w:rsidR="00EB6AAC" w:rsidRPr="00B86B53">
        <w:rPr>
          <w:rFonts w:ascii="Times New Roman" w:hAnsi="Times New Roman" w:cs="Times New Roman"/>
          <w:color w:val="auto"/>
          <w:sz w:val="32"/>
          <w:szCs w:val="32"/>
          <w:u w:val="single"/>
        </w:rPr>
        <w:t xml:space="preserve"> </w:t>
      </w:r>
      <w:r w:rsidR="00055780" w:rsidRPr="00B86B53">
        <w:rPr>
          <w:rFonts w:ascii="Times New Roman" w:hAnsi="Times New Roman" w:cs="Times New Roman"/>
          <w:color w:val="auto"/>
          <w:sz w:val="32"/>
          <w:szCs w:val="32"/>
          <w:u w:val="single"/>
        </w:rPr>
        <w:t xml:space="preserve">  </w:t>
      </w:r>
      <w:r w:rsidR="00961250">
        <w:rPr>
          <w:rFonts w:ascii="Times New Roman" w:hAnsi="Times New Roman" w:cs="Times New Roman"/>
          <w:color w:val="auto"/>
          <w:sz w:val="32"/>
          <w:szCs w:val="32"/>
          <w:u w:val="single"/>
        </w:rPr>
        <w:t xml:space="preserve"> </w:t>
      </w:r>
      <w:r w:rsidR="00EF780A">
        <w:rPr>
          <w:rFonts w:ascii="Times New Roman" w:hAnsi="Times New Roman" w:cs="Times New Roman"/>
          <w:color w:val="auto"/>
          <w:sz w:val="32"/>
          <w:szCs w:val="32"/>
          <w:u w:val="single"/>
        </w:rPr>
        <w:t xml:space="preserve"> </w:t>
      </w:r>
      <w:r w:rsidR="00745B8A" w:rsidRPr="00B86B53">
        <w:rPr>
          <w:rFonts w:ascii="Times New Roman" w:hAnsi="Times New Roman" w:cs="Times New Roman"/>
          <w:color w:val="auto"/>
          <w:sz w:val="32"/>
          <w:szCs w:val="32"/>
          <w:u w:val="single"/>
        </w:rPr>
        <w:t xml:space="preserve">  №</w:t>
      </w:r>
      <w:r w:rsidR="00734257">
        <w:rPr>
          <w:rFonts w:ascii="Times New Roman" w:hAnsi="Times New Roman" w:cs="Times New Roman"/>
          <w:color w:val="auto"/>
          <w:sz w:val="32"/>
          <w:szCs w:val="32"/>
          <w:u w:val="single"/>
        </w:rPr>
        <w:t>6</w:t>
      </w:r>
    </w:p>
    <w:p w:rsidR="00734257" w:rsidRPr="00492746" w:rsidRDefault="00734257" w:rsidP="00734257">
      <w:pPr>
        <w:tabs>
          <w:tab w:val="left" w:pos="400"/>
          <w:tab w:val="left" w:pos="2980"/>
        </w:tabs>
        <w:jc w:val="center"/>
        <w:rPr>
          <w:b/>
          <w:sz w:val="20"/>
          <w:szCs w:val="20"/>
        </w:rPr>
      </w:pPr>
      <w:r w:rsidRPr="00492746">
        <w:rPr>
          <w:b/>
          <w:sz w:val="20"/>
          <w:szCs w:val="20"/>
        </w:rPr>
        <w:t>02.03.2023 г. № 12</w:t>
      </w:r>
    </w:p>
    <w:p w:rsidR="00734257" w:rsidRPr="00492746" w:rsidRDefault="00734257" w:rsidP="00734257">
      <w:pPr>
        <w:tabs>
          <w:tab w:val="left" w:pos="400"/>
          <w:tab w:val="left" w:pos="2980"/>
        </w:tabs>
        <w:jc w:val="center"/>
        <w:rPr>
          <w:sz w:val="20"/>
          <w:szCs w:val="20"/>
        </w:rPr>
      </w:pPr>
      <w:r w:rsidRPr="00492746">
        <w:rPr>
          <w:b/>
          <w:sz w:val="20"/>
          <w:szCs w:val="20"/>
        </w:rPr>
        <w:t>РОССИЙСКАЯ ФЕДЕРАЦИЯ</w:t>
      </w:r>
    </w:p>
    <w:p w:rsidR="00734257" w:rsidRPr="00492746" w:rsidRDefault="00734257" w:rsidP="00734257">
      <w:pPr>
        <w:tabs>
          <w:tab w:val="center" w:pos="4819"/>
          <w:tab w:val="left" w:pos="8040"/>
          <w:tab w:val="left" w:pos="8280"/>
          <w:tab w:val="left" w:pos="8620"/>
        </w:tabs>
        <w:jc w:val="center"/>
        <w:rPr>
          <w:sz w:val="20"/>
          <w:szCs w:val="20"/>
        </w:rPr>
      </w:pPr>
      <w:r w:rsidRPr="00492746">
        <w:rPr>
          <w:b/>
          <w:sz w:val="20"/>
          <w:szCs w:val="20"/>
        </w:rPr>
        <w:t>ИРКУТСКАЯ ОБЛАСТЬ</w:t>
      </w:r>
    </w:p>
    <w:p w:rsidR="00734257" w:rsidRPr="00492746" w:rsidRDefault="00734257" w:rsidP="00734257">
      <w:pPr>
        <w:jc w:val="center"/>
        <w:rPr>
          <w:b/>
          <w:sz w:val="20"/>
          <w:szCs w:val="20"/>
        </w:rPr>
      </w:pPr>
      <w:r w:rsidRPr="00492746">
        <w:rPr>
          <w:b/>
          <w:sz w:val="20"/>
          <w:szCs w:val="20"/>
        </w:rPr>
        <w:t>НИЖНЕИЛИМСКИЙ МУНИЦИПАЛЬНЫЙ РАЙОН</w:t>
      </w:r>
    </w:p>
    <w:p w:rsidR="00734257" w:rsidRPr="00492746" w:rsidRDefault="00734257" w:rsidP="00734257">
      <w:pPr>
        <w:jc w:val="center"/>
        <w:rPr>
          <w:b/>
          <w:sz w:val="20"/>
          <w:szCs w:val="20"/>
        </w:rPr>
      </w:pPr>
      <w:r w:rsidRPr="00492746">
        <w:rPr>
          <w:b/>
          <w:sz w:val="20"/>
          <w:szCs w:val="20"/>
        </w:rPr>
        <w:t>СЕМИГОРСКОЕ СЕЛЬСКОЕ ПОСЕЛЕНИЕ</w:t>
      </w:r>
    </w:p>
    <w:p w:rsidR="00734257" w:rsidRPr="00492746" w:rsidRDefault="00734257" w:rsidP="00734257">
      <w:pPr>
        <w:tabs>
          <w:tab w:val="center" w:pos="4819"/>
          <w:tab w:val="left" w:pos="7440"/>
        </w:tabs>
        <w:jc w:val="center"/>
        <w:rPr>
          <w:sz w:val="20"/>
          <w:szCs w:val="20"/>
        </w:rPr>
      </w:pPr>
      <w:r w:rsidRPr="00492746">
        <w:rPr>
          <w:b/>
          <w:sz w:val="20"/>
          <w:szCs w:val="20"/>
        </w:rPr>
        <w:t>АДМИНИСТРАЦИЯ</w:t>
      </w:r>
    </w:p>
    <w:p w:rsidR="00734257" w:rsidRPr="00734257" w:rsidRDefault="00734257" w:rsidP="00734257">
      <w:pPr>
        <w:jc w:val="center"/>
        <w:rPr>
          <w:b/>
          <w:sz w:val="20"/>
          <w:szCs w:val="20"/>
        </w:rPr>
      </w:pPr>
      <w:r w:rsidRPr="00492746">
        <w:rPr>
          <w:b/>
          <w:sz w:val="20"/>
          <w:szCs w:val="20"/>
        </w:rPr>
        <w:t>ПОСТАНОВЛЕНИЕ</w:t>
      </w:r>
    </w:p>
    <w:p w:rsidR="00734257" w:rsidRPr="00492746" w:rsidRDefault="00734257" w:rsidP="00734257">
      <w:pPr>
        <w:jc w:val="center"/>
        <w:rPr>
          <w:b/>
          <w:sz w:val="20"/>
          <w:szCs w:val="20"/>
        </w:rPr>
      </w:pPr>
      <w:r w:rsidRPr="00492746">
        <w:rPr>
          <w:b/>
          <w:sz w:val="20"/>
          <w:szCs w:val="20"/>
        </w:rPr>
        <w:t>О ВНЕСЕНИИ ИЗМЕНЕНИЙ В ПОСТАНОВЛЕНИЕ ОТ 26.12.2022 Г. № 126 ОБ УТВЕРЖДЕНИИ ПОЛОЖЕНИЯ О ДОЛЖНОСТНОМ ЛИЦЕ АДМИНИСТРАЦИИ СЕМИГОРСКОГО МУНИЦИПАЛЬНОГО ОБРАЗОВАНИЯ, ОТВЕТСТВЕННОМ ЗА ПРОФИЛАКТИКУ КОРРУПЦИОННЫХ И ИНЫХ ПРАВОНАРУШЕНИЙ</w:t>
      </w:r>
    </w:p>
    <w:p w:rsidR="00734257" w:rsidRPr="00492746" w:rsidRDefault="00734257" w:rsidP="00734257">
      <w:pPr>
        <w:rPr>
          <w:b/>
          <w:sz w:val="20"/>
          <w:szCs w:val="20"/>
        </w:rPr>
      </w:pPr>
    </w:p>
    <w:p w:rsidR="00734257" w:rsidRPr="00492746" w:rsidRDefault="00734257" w:rsidP="00734257">
      <w:pPr>
        <w:suppressAutoHyphens/>
        <w:autoSpaceDE w:val="0"/>
        <w:autoSpaceDN w:val="0"/>
        <w:adjustRightInd w:val="0"/>
        <w:contextualSpacing/>
        <w:jc w:val="both"/>
        <w:rPr>
          <w:bCs/>
          <w:kern w:val="2"/>
          <w:sz w:val="20"/>
          <w:szCs w:val="20"/>
        </w:rPr>
      </w:pPr>
      <w:r>
        <w:rPr>
          <w:kern w:val="2"/>
          <w:sz w:val="20"/>
          <w:szCs w:val="20"/>
        </w:rPr>
        <w:t xml:space="preserve">    </w:t>
      </w:r>
      <w:r w:rsidRPr="00492746">
        <w:rPr>
          <w:kern w:val="2"/>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92746">
        <w:rPr>
          <w:sz w:val="20"/>
          <w:szCs w:val="20"/>
        </w:rPr>
        <w:t>Федеральным законом от 25 декабря 2008 года № 273-ФЗ «О противодействии коррупции»,</w:t>
      </w:r>
      <w:r w:rsidRPr="00492746">
        <w:rPr>
          <w:kern w:val="2"/>
          <w:sz w:val="20"/>
          <w:szCs w:val="20"/>
        </w:rPr>
        <w:t xml:space="preserve">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Pr="00492746">
        <w:rPr>
          <w:sz w:val="20"/>
          <w:szCs w:val="20"/>
        </w:rPr>
        <w:t xml:space="preserve">, </w:t>
      </w:r>
      <w:r w:rsidRPr="00492746">
        <w:rPr>
          <w:bCs/>
          <w:kern w:val="2"/>
          <w:sz w:val="20"/>
          <w:szCs w:val="20"/>
        </w:rPr>
        <w:t xml:space="preserve">руководствуясь Уставом Семигорского муниципального образования, администрация Семигорского муниципального образования </w:t>
      </w:r>
    </w:p>
    <w:p w:rsidR="00734257" w:rsidRPr="00734257" w:rsidRDefault="00734257" w:rsidP="00734257">
      <w:pPr>
        <w:suppressAutoHyphens/>
        <w:autoSpaceDE w:val="0"/>
        <w:autoSpaceDN w:val="0"/>
        <w:adjustRightInd w:val="0"/>
        <w:ind w:firstLine="709"/>
        <w:contextualSpacing/>
        <w:jc w:val="center"/>
        <w:rPr>
          <w:b/>
          <w:bCs/>
          <w:kern w:val="2"/>
          <w:sz w:val="20"/>
          <w:szCs w:val="20"/>
        </w:rPr>
      </w:pPr>
      <w:r w:rsidRPr="00492746">
        <w:rPr>
          <w:b/>
          <w:bCs/>
          <w:kern w:val="2"/>
          <w:sz w:val="20"/>
          <w:szCs w:val="20"/>
        </w:rPr>
        <w:t>ПОСТАНОВЛЯЕТ:</w:t>
      </w:r>
    </w:p>
    <w:p w:rsidR="00734257" w:rsidRPr="00492746" w:rsidRDefault="00734257" w:rsidP="00734257">
      <w:pPr>
        <w:suppressAutoHyphens/>
        <w:autoSpaceDE w:val="0"/>
        <w:autoSpaceDN w:val="0"/>
        <w:adjustRightInd w:val="0"/>
        <w:contextualSpacing/>
        <w:jc w:val="both"/>
        <w:rPr>
          <w:bCs/>
          <w:kern w:val="2"/>
          <w:sz w:val="20"/>
          <w:szCs w:val="20"/>
        </w:rPr>
      </w:pPr>
      <w:r>
        <w:rPr>
          <w:bCs/>
          <w:kern w:val="2"/>
          <w:sz w:val="20"/>
          <w:szCs w:val="20"/>
        </w:rPr>
        <w:t xml:space="preserve">   </w:t>
      </w:r>
      <w:r w:rsidRPr="00492746">
        <w:rPr>
          <w:bCs/>
          <w:kern w:val="2"/>
          <w:sz w:val="20"/>
          <w:szCs w:val="20"/>
        </w:rPr>
        <w:t xml:space="preserve">1. Пункт 3 раздела 1 </w:t>
      </w:r>
      <w:r w:rsidRPr="00492746">
        <w:rPr>
          <w:kern w:val="2"/>
          <w:sz w:val="20"/>
          <w:szCs w:val="20"/>
        </w:rPr>
        <w:t xml:space="preserve">Постановления администрации Семигорского сельского поселения от 26.12.2022 г. № 126. </w:t>
      </w:r>
      <w:r w:rsidRPr="00492746">
        <w:rPr>
          <w:bCs/>
          <w:kern w:val="2"/>
          <w:sz w:val="20"/>
          <w:szCs w:val="20"/>
        </w:rPr>
        <w:t>«Положение о должностном лице администрации Семигорского муниципального образования,</w:t>
      </w:r>
      <w:r w:rsidRPr="00492746">
        <w:rPr>
          <w:i/>
          <w:kern w:val="2"/>
          <w:sz w:val="20"/>
          <w:szCs w:val="20"/>
        </w:rPr>
        <w:t xml:space="preserve"> </w:t>
      </w:r>
      <w:r w:rsidRPr="00492746">
        <w:rPr>
          <w:kern w:val="2"/>
          <w:sz w:val="20"/>
          <w:szCs w:val="20"/>
        </w:rPr>
        <w:t>ответственном за профилактику коррупционных и иных правонарушений» изложить в следующей редакции</w:t>
      </w:r>
      <w:r w:rsidRPr="00492746">
        <w:rPr>
          <w:bCs/>
          <w:kern w:val="2"/>
          <w:sz w:val="20"/>
          <w:szCs w:val="20"/>
        </w:rPr>
        <w:t>:</w:t>
      </w:r>
    </w:p>
    <w:p w:rsidR="00734257" w:rsidRPr="00492746" w:rsidRDefault="00734257" w:rsidP="00734257">
      <w:pPr>
        <w:autoSpaceDE w:val="0"/>
        <w:autoSpaceDN w:val="0"/>
        <w:adjustRightInd w:val="0"/>
        <w:jc w:val="both"/>
        <w:rPr>
          <w:bCs/>
          <w:iCs/>
          <w:sz w:val="20"/>
          <w:szCs w:val="20"/>
        </w:rPr>
      </w:pPr>
      <w:r w:rsidRPr="00492746">
        <w:rPr>
          <w:bCs/>
          <w:iCs/>
          <w:sz w:val="20"/>
          <w:szCs w:val="20"/>
        </w:rPr>
        <w:t>«3. Обязанности должностного лица ответственного за профилактику коррупционных и иных правонарушений исполняет ведущий специалист по социальным вопросам»</w:t>
      </w:r>
      <w:r w:rsidRPr="00492746">
        <w:rPr>
          <w:i/>
          <w:sz w:val="20"/>
          <w:szCs w:val="20"/>
        </w:rPr>
        <w:t>.</w:t>
      </w:r>
    </w:p>
    <w:p w:rsidR="00734257" w:rsidRPr="00492746" w:rsidRDefault="00734257" w:rsidP="00734257">
      <w:pPr>
        <w:tabs>
          <w:tab w:val="left" w:pos="567"/>
        </w:tabs>
        <w:jc w:val="both"/>
        <w:rPr>
          <w:sz w:val="20"/>
          <w:szCs w:val="20"/>
        </w:rPr>
      </w:pPr>
      <w:r>
        <w:rPr>
          <w:sz w:val="20"/>
          <w:szCs w:val="20"/>
        </w:rPr>
        <w:t xml:space="preserve">   </w:t>
      </w:r>
      <w:r w:rsidRPr="00492746">
        <w:rPr>
          <w:sz w:val="20"/>
          <w:szCs w:val="20"/>
        </w:rPr>
        <w:t>2. Настоящее постановление подлежит официальному опубликованию в СМИ «Вестник» Семигорского сельского поселения и на официальном сайте администрации Семигорского сельского поселения в сети Интернет.</w:t>
      </w:r>
    </w:p>
    <w:p w:rsidR="00734257" w:rsidRPr="00492746" w:rsidRDefault="00734257" w:rsidP="00734257">
      <w:pPr>
        <w:tabs>
          <w:tab w:val="left" w:pos="0"/>
        </w:tabs>
        <w:jc w:val="both"/>
        <w:rPr>
          <w:sz w:val="20"/>
          <w:szCs w:val="20"/>
        </w:rPr>
      </w:pPr>
      <w:r>
        <w:rPr>
          <w:sz w:val="20"/>
          <w:szCs w:val="20"/>
        </w:rPr>
        <w:t xml:space="preserve">   </w:t>
      </w:r>
      <w:r w:rsidRPr="00492746">
        <w:rPr>
          <w:sz w:val="20"/>
          <w:szCs w:val="20"/>
        </w:rPr>
        <w:t>3. Контроль за исполнением данного постановления оставляю за собой.</w:t>
      </w:r>
    </w:p>
    <w:p w:rsidR="00734257" w:rsidRPr="00492746" w:rsidRDefault="00734257" w:rsidP="00734257">
      <w:pPr>
        <w:suppressAutoHyphens/>
        <w:autoSpaceDE w:val="0"/>
        <w:autoSpaceDN w:val="0"/>
        <w:adjustRightInd w:val="0"/>
        <w:contextualSpacing/>
        <w:jc w:val="both"/>
        <w:rPr>
          <w:kern w:val="2"/>
          <w:sz w:val="20"/>
          <w:szCs w:val="20"/>
        </w:rPr>
      </w:pPr>
    </w:p>
    <w:p w:rsidR="00734257" w:rsidRPr="00492746" w:rsidRDefault="00734257" w:rsidP="00734257">
      <w:pPr>
        <w:jc w:val="both"/>
        <w:rPr>
          <w:sz w:val="20"/>
          <w:szCs w:val="20"/>
        </w:rPr>
      </w:pPr>
      <w:r w:rsidRPr="00492746">
        <w:rPr>
          <w:sz w:val="20"/>
          <w:szCs w:val="20"/>
        </w:rPr>
        <w:t>Глава Семигорского</w:t>
      </w:r>
      <w:r>
        <w:rPr>
          <w:sz w:val="20"/>
          <w:szCs w:val="20"/>
        </w:rPr>
        <w:t xml:space="preserve"> </w:t>
      </w:r>
      <w:r w:rsidRPr="00492746">
        <w:rPr>
          <w:sz w:val="20"/>
          <w:szCs w:val="20"/>
        </w:rPr>
        <w:t>муниципального образования</w:t>
      </w:r>
      <w:r>
        <w:rPr>
          <w:sz w:val="20"/>
          <w:szCs w:val="20"/>
        </w:rPr>
        <w:t xml:space="preserve">                                                                                                    </w:t>
      </w:r>
      <w:r w:rsidRPr="00492746">
        <w:rPr>
          <w:sz w:val="20"/>
          <w:szCs w:val="20"/>
        </w:rPr>
        <w:t>Л.В. Окунева</w:t>
      </w:r>
    </w:p>
    <w:p w:rsidR="00734257" w:rsidRDefault="00734257" w:rsidP="00431691">
      <w:pPr>
        <w:pStyle w:val="FORMATTEXT"/>
        <w:jc w:val="both"/>
        <w:rPr>
          <w:rFonts w:ascii="Times New Roman" w:hAnsi="Times New Roman" w:cs="Times New Roman"/>
          <w:sz w:val="32"/>
          <w:szCs w:val="32"/>
          <w:u w:val="single"/>
        </w:rPr>
      </w:pPr>
      <w:r>
        <w:rPr>
          <w:rFonts w:ascii="Times New Roman" w:hAnsi="Times New Roman" w:cs="Times New Roman"/>
          <w:sz w:val="32"/>
          <w:szCs w:val="32"/>
          <w:u w:val="single"/>
        </w:rPr>
        <w:t>________________________________________________________________</w:t>
      </w:r>
    </w:p>
    <w:p w:rsidR="00734257" w:rsidRPr="001A6F20" w:rsidRDefault="00734257" w:rsidP="00734257">
      <w:pPr>
        <w:pStyle w:val="a3"/>
        <w:jc w:val="center"/>
        <w:rPr>
          <w:sz w:val="18"/>
          <w:szCs w:val="18"/>
        </w:rPr>
      </w:pPr>
      <w:r w:rsidRPr="001A6F20">
        <w:rPr>
          <w:sz w:val="18"/>
          <w:szCs w:val="18"/>
        </w:rPr>
        <w:t>Российская Федерация</w:t>
      </w:r>
    </w:p>
    <w:p w:rsidR="00734257" w:rsidRPr="001A6F20" w:rsidRDefault="00734257" w:rsidP="00734257">
      <w:pPr>
        <w:pStyle w:val="a3"/>
        <w:jc w:val="center"/>
        <w:rPr>
          <w:sz w:val="18"/>
          <w:szCs w:val="18"/>
        </w:rPr>
      </w:pPr>
      <w:r w:rsidRPr="001A6F20">
        <w:rPr>
          <w:sz w:val="18"/>
          <w:szCs w:val="18"/>
        </w:rPr>
        <w:t xml:space="preserve">Иркутская область                          </w:t>
      </w:r>
    </w:p>
    <w:p w:rsidR="00734257" w:rsidRPr="001A6F20" w:rsidRDefault="00734257" w:rsidP="00734257">
      <w:pPr>
        <w:pStyle w:val="a3"/>
        <w:jc w:val="center"/>
        <w:rPr>
          <w:sz w:val="18"/>
          <w:szCs w:val="18"/>
        </w:rPr>
      </w:pPr>
      <w:r w:rsidRPr="001A6F20">
        <w:rPr>
          <w:sz w:val="18"/>
          <w:szCs w:val="18"/>
        </w:rPr>
        <w:t>Нижнеилимский район</w:t>
      </w:r>
    </w:p>
    <w:p w:rsidR="00734257" w:rsidRPr="001A6F20" w:rsidRDefault="00734257" w:rsidP="00734257">
      <w:pPr>
        <w:pStyle w:val="a3"/>
        <w:jc w:val="center"/>
        <w:rPr>
          <w:b/>
          <w:sz w:val="18"/>
          <w:szCs w:val="18"/>
          <w:u w:val="single"/>
        </w:rPr>
      </w:pPr>
      <w:r w:rsidRPr="001A6F20">
        <w:rPr>
          <w:b/>
          <w:sz w:val="18"/>
          <w:szCs w:val="18"/>
          <w:u w:val="single"/>
        </w:rPr>
        <w:t>АДМИНИСТРАЦИЯ</w:t>
      </w:r>
    </w:p>
    <w:p w:rsidR="00734257" w:rsidRPr="001A6F20" w:rsidRDefault="00734257" w:rsidP="00734257">
      <w:pPr>
        <w:pStyle w:val="a3"/>
        <w:jc w:val="center"/>
        <w:rPr>
          <w:b/>
          <w:sz w:val="18"/>
          <w:szCs w:val="18"/>
          <w:u w:val="single"/>
        </w:rPr>
      </w:pPr>
      <w:r w:rsidRPr="001A6F20">
        <w:rPr>
          <w:b/>
          <w:sz w:val="18"/>
          <w:szCs w:val="18"/>
          <w:u w:val="single"/>
        </w:rPr>
        <w:t>СЕМИГОРСКОГО СЕЛЬСКОГО   ПОСЕЛЕНИЯ</w:t>
      </w:r>
    </w:p>
    <w:p w:rsidR="00734257" w:rsidRPr="001A6F20" w:rsidRDefault="00734257" w:rsidP="00734257">
      <w:pPr>
        <w:jc w:val="center"/>
        <w:rPr>
          <w:b/>
          <w:sz w:val="18"/>
          <w:szCs w:val="18"/>
        </w:rPr>
      </w:pPr>
      <w:r w:rsidRPr="001A6F20">
        <w:rPr>
          <w:b/>
          <w:sz w:val="18"/>
          <w:szCs w:val="18"/>
        </w:rPr>
        <w:t>ПОСТАНОВЛЕНИЕ</w:t>
      </w:r>
    </w:p>
    <w:p w:rsidR="00734257" w:rsidRPr="001A6F20" w:rsidRDefault="00734257" w:rsidP="00734257">
      <w:pPr>
        <w:tabs>
          <w:tab w:val="left" w:pos="4792"/>
        </w:tabs>
        <w:rPr>
          <w:sz w:val="18"/>
          <w:szCs w:val="18"/>
        </w:rPr>
      </w:pPr>
    </w:p>
    <w:p w:rsidR="00734257" w:rsidRPr="001A6F20" w:rsidRDefault="00734257" w:rsidP="00734257">
      <w:pPr>
        <w:tabs>
          <w:tab w:val="left" w:pos="4792"/>
        </w:tabs>
        <w:rPr>
          <w:sz w:val="18"/>
          <w:szCs w:val="18"/>
          <w:u w:val="single"/>
        </w:rPr>
      </w:pPr>
      <w:r w:rsidRPr="001A6F20">
        <w:rPr>
          <w:sz w:val="18"/>
          <w:szCs w:val="18"/>
        </w:rPr>
        <w:t>От «</w:t>
      </w:r>
      <w:r w:rsidRPr="001A6F20">
        <w:rPr>
          <w:sz w:val="18"/>
          <w:szCs w:val="18"/>
          <w:u w:val="single"/>
        </w:rPr>
        <w:t>06</w:t>
      </w:r>
      <w:r w:rsidRPr="001A6F20">
        <w:rPr>
          <w:sz w:val="18"/>
          <w:szCs w:val="18"/>
        </w:rPr>
        <w:t xml:space="preserve">» </w:t>
      </w:r>
      <w:r w:rsidRPr="001A6F20">
        <w:rPr>
          <w:sz w:val="18"/>
          <w:szCs w:val="18"/>
          <w:u w:val="single"/>
        </w:rPr>
        <w:t>марта</w:t>
      </w:r>
      <w:r w:rsidRPr="001A6F20">
        <w:rPr>
          <w:sz w:val="18"/>
          <w:szCs w:val="18"/>
        </w:rPr>
        <w:t xml:space="preserve"> 2023г. № </w:t>
      </w:r>
      <w:r w:rsidRPr="001A6F20">
        <w:rPr>
          <w:sz w:val="18"/>
          <w:szCs w:val="18"/>
          <w:u w:val="single"/>
        </w:rPr>
        <w:t>13</w:t>
      </w:r>
    </w:p>
    <w:p w:rsidR="00734257" w:rsidRPr="001A6F20" w:rsidRDefault="00734257" w:rsidP="00734257">
      <w:pPr>
        <w:tabs>
          <w:tab w:val="left" w:pos="4792"/>
        </w:tabs>
        <w:rPr>
          <w:sz w:val="18"/>
          <w:szCs w:val="18"/>
        </w:rPr>
      </w:pPr>
      <w:r w:rsidRPr="001A6F20">
        <w:rPr>
          <w:sz w:val="18"/>
          <w:szCs w:val="18"/>
        </w:rPr>
        <w:t>п. Семигорск</w:t>
      </w:r>
    </w:p>
    <w:p w:rsidR="00734257" w:rsidRDefault="00734257" w:rsidP="00734257">
      <w:pPr>
        <w:pStyle w:val="1"/>
        <w:rPr>
          <w:b/>
          <w:sz w:val="18"/>
          <w:szCs w:val="18"/>
        </w:rPr>
      </w:pPr>
      <w:r w:rsidRPr="001A6F20">
        <w:rPr>
          <w:b/>
          <w:sz w:val="18"/>
          <w:szCs w:val="18"/>
        </w:rPr>
        <w:t xml:space="preserve">"Об утверждении Порядка принятия                                                                             </w:t>
      </w:r>
    </w:p>
    <w:p w:rsidR="00734257" w:rsidRDefault="00734257" w:rsidP="00734257">
      <w:pPr>
        <w:pStyle w:val="1"/>
        <w:rPr>
          <w:b/>
          <w:sz w:val="18"/>
          <w:szCs w:val="18"/>
        </w:rPr>
      </w:pPr>
      <w:r w:rsidRPr="001A6F20">
        <w:rPr>
          <w:b/>
          <w:sz w:val="18"/>
          <w:szCs w:val="18"/>
        </w:rPr>
        <w:t xml:space="preserve"> решений об установлении тарифов на                                                                             </w:t>
      </w:r>
    </w:p>
    <w:p w:rsidR="00734257" w:rsidRDefault="00734257" w:rsidP="00734257">
      <w:pPr>
        <w:pStyle w:val="1"/>
        <w:rPr>
          <w:b/>
          <w:sz w:val="18"/>
          <w:szCs w:val="18"/>
        </w:rPr>
      </w:pPr>
      <w:r w:rsidRPr="001A6F20">
        <w:rPr>
          <w:b/>
          <w:sz w:val="18"/>
          <w:szCs w:val="18"/>
        </w:rPr>
        <w:t xml:space="preserve">  услуги, предоставляемые муниципальными                                                            </w:t>
      </w:r>
    </w:p>
    <w:p w:rsidR="00734257" w:rsidRDefault="00734257" w:rsidP="00734257">
      <w:pPr>
        <w:pStyle w:val="1"/>
        <w:rPr>
          <w:b/>
          <w:sz w:val="18"/>
          <w:szCs w:val="18"/>
        </w:rPr>
      </w:pPr>
      <w:r w:rsidRPr="001A6F20">
        <w:rPr>
          <w:b/>
          <w:sz w:val="18"/>
          <w:szCs w:val="18"/>
        </w:rPr>
        <w:t xml:space="preserve">  предприятиями и учреждениями, и работы,                                                          </w:t>
      </w:r>
    </w:p>
    <w:p w:rsidR="00734257" w:rsidRDefault="00734257" w:rsidP="00734257">
      <w:pPr>
        <w:pStyle w:val="1"/>
        <w:rPr>
          <w:b/>
          <w:sz w:val="18"/>
          <w:szCs w:val="18"/>
        </w:rPr>
      </w:pPr>
      <w:r w:rsidRPr="001A6F20">
        <w:rPr>
          <w:b/>
          <w:sz w:val="18"/>
          <w:szCs w:val="18"/>
        </w:rPr>
        <w:t xml:space="preserve">выполняемые муниципальными предприятиями                                                               </w:t>
      </w:r>
    </w:p>
    <w:p w:rsidR="00734257" w:rsidRDefault="00734257" w:rsidP="00734257">
      <w:pPr>
        <w:pStyle w:val="1"/>
        <w:rPr>
          <w:b/>
          <w:sz w:val="18"/>
          <w:szCs w:val="18"/>
        </w:rPr>
      </w:pPr>
      <w:r w:rsidRPr="001A6F20">
        <w:rPr>
          <w:b/>
          <w:sz w:val="18"/>
          <w:szCs w:val="18"/>
        </w:rPr>
        <w:t xml:space="preserve">  и учреждениями Семигорского сельского поселения"</w:t>
      </w:r>
    </w:p>
    <w:p w:rsidR="00734257" w:rsidRDefault="00734257" w:rsidP="00734257">
      <w:pPr>
        <w:pStyle w:val="1"/>
        <w:rPr>
          <w:b/>
          <w:sz w:val="18"/>
          <w:szCs w:val="18"/>
        </w:rPr>
      </w:pPr>
      <w:r>
        <w:rPr>
          <w:b/>
          <w:sz w:val="18"/>
          <w:szCs w:val="18"/>
        </w:rPr>
        <w:t xml:space="preserve">    </w:t>
      </w:r>
    </w:p>
    <w:p w:rsidR="00734257" w:rsidRPr="00734257" w:rsidRDefault="00734257" w:rsidP="00734257">
      <w:pPr>
        <w:pStyle w:val="1"/>
        <w:rPr>
          <w:b/>
          <w:sz w:val="18"/>
          <w:szCs w:val="18"/>
        </w:rPr>
      </w:pPr>
      <w:r>
        <w:rPr>
          <w:b/>
          <w:sz w:val="18"/>
          <w:szCs w:val="18"/>
        </w:rPr>
        <w:t xml:space="preserve"> </w:t>
      </w:r>
      <w:r w:rsidRPr="001A6F20">
        <w:rPr>
          <w:sz w:val="18"/>
          <w:szCs w:val="18"/>
        </w:rPr>
        <w:t xml:space="preserve"> В соответствии с </w:t>
      </w:r>
      <w:r w:rsidRPr="001A6F20">
        <w:rPr>
          <w:rStyle w:val="af2"/>
          <w:sz w:val="18"/>
          <w:szCs w:val="18"/>
        </w:rPr>
        <w:t>пунктом 4 части 1статьи 17</w:t>
      </w:r>
      <w:r w:rsidRPr="001A6F20">
        <w:rPr>
          <w:sz w:val="18"/>
          <w:szCs w:val="18"/>
        </w:rPr>
        <w:t xml:space="preserve"> и </w:t>
      </w:r>
      <w:r w:rsidRPr="001A6F20">
        <w:rPr>
          <w:rStyle w:val="af2"/>
          <w:sz w:val="18"/>
          <w:szCs w:val="18"/>
        </w:rPr>
        <w:t>пунктом 6 части 10 статьи 35</w:t>
      </w:r>
      <w:r w:rsidRPr="001A6F20">
        <w:rPr>
          <w:sz w:val="18"/>
          <w:szCs w:val="18"/>
        </w:rPr>
        <w:t xml:space="preserve"> Федерального закона от 06.10.2003 N 131-ФЗ "Об общих принципах организации местного самоуправления в Российской Федерации", Уставом Семигорского муниципального образования</w:t>
      </w:r>
    </w:p>
    <w:p w:rsidR="00734257" w:rsidRPr="001A6F20" w:rsidRDefault="00734257" w:rsidP="00734257">
      <w:pPr>
        <w:jc w:val="center"/>
        <w:rPr>
          <w:b/>
          <w:sz w:val="18"/>
          <w:szCs w:val="18"/>
        </w:rPr>
      </w:pPr>
      <w:r w:rsidRPr="001A6F20">
        <w:rPr>
          <w:b/>
          <w:sz w:val="18"/>
          <w:szCs w:val="18"/>
        </w:rPr>
        <w:t>ПОСТАНОВЛЯЕТ:</w:t>
      </w:r>
    </w:p>
    <w:p w:rsidR="00734257" w:rsidRPr="001A6F20" w:rsidRDefault="00734257" w:rsidP="00734257">
      <w:pPr>
        <w:pStyle w:val="a3"/>
        <w:jc w:val="both"/>
        <w:rPr>
          <w:sz w:val="18"/>
          <w:szCs w:val="18"/>
        </w:rPr>
      </w:pPr>
      <w:r>
        <w:rPr>
          <w:b/>
          <w:sz w:val="18"/>
          <w:szCs w:val="18"/>
        </w:rPr>
        <w:t xml:space="preserve">    1. </w:t>
      </w:r>
      <w:r w:rsidRPr="001A6F20">
        <w:rPr>
          <w:sz w:val="18"/>
          <w:szCs w:val="18"/>
        </w:rPr>
        <w:t>Утвердить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Семигорского сельского поселения» согласно приложению к настоящему постановлению.</w:t>
      </w:r>
    </w:p>
    <w:p w:rsidR="00734257" w:rsidRPr="001A6F20" w:rsidRDefault="00734257" w:rsidP="00734257">
      <w:pPr>
        <w:pStyle w:val="a3"/>
        <w:jc w:val="both"/>
        <w:rPr>
          <w:sz w:val="18"/>
          <w:szCs w:val="18"/>
        </w:rPr>
      </w:pPr>
      <w:r>
        <w:rPr>
          <w:sz w:val="18"/>
          <w:szCs w:val="18"/>
        </w:rPr>
        <w:t xml:space="preserve">   2. </w:t>
      </w:r>
      <w:r w:rsidRPr="001A6F20">
        <w:rPr>
          <w:sz w:val="18"/>
          <w:szCs w:val="18"/>
        </w:rPr>
        <w:t>Признать утратившим силу постановление от 10.01.2013г. № 05 «Об утверждении административного регламента предоставления муниципальной услуги «Установление тарифов на услуги, предоставляемые муниципальными предприятиями и учреждениями Семигорского сельского поселения».</w:t>
      </w:r>
    </w:p>
    <w:p w:rsidR="00734257" w:rsidRPr="001A6F20" w:rsidRDefault="00734257" w:rsidP="00734257">
      <w:pPr>
        <w:widowControl w:val="0"/>
        <w:autoSpaceDE w:val="0"/>
        <w:autoSpaceDN w:val="0"/>
        <w:adjustRightInd w:val="0"/>
        <w:jc w:val="both"/>
        <w:rPr>
          <w:sz w:val="18"/>
          <w:szCs w:val="18"/>
        </w:rPr>
      </w:pPr>
      <w:r>
        <w:rPr>
          <w:sz w:val="18"/>
          <w:szCs w:val="18"/>
        </w:rPr>
        <w:t xml:space="preserve">   3. </w:t>
      </w:r>
      <w:r w:rsidRPr="001A6F20">
        <w:rPr>
          <w:sz w:val="18"/>
          <w:szCs w:val="18"/>
        </w:rPr>
        <w:t xml:space="preserve">Опубликовать настоящее постановление в «Вестнике Семигорского сельского поселения», и разместить на официальном сайте Семигорского муниципального образования. </w:t>
      </w:r>
    </w:p>
    <w:p w:rsidR="00734257" w:rsidRPr="001A6F20" w:rsidRDefault="00734257" w:rsidP="00734257">
      <w:pPr>
        <w:outlineLvl w:val="0"/>
        <w:rPr>
          <w:sz w:val="18"/>
          <w:szCs w:val="18"/>
        </w:rPr>
      </w:pPr>
      <w:r>
        <w:rPr>
          <w:sz w:val="18"/>
          <w:szCs w:val="18"/>
        </w:rPr>
        <w:t xml:space="preserve"> </w:t>
      </w:r>
      <w:r w:rsidRPr="001A6F20">
        <w:rPr>
          <w:sz w:val="18"/>
          <w:szCs w:val="18"/>
        </w:rPr>
        <w:t xml:space="preserve">  4. </w:t>
      </w:r>
      <w:r>
        <w:rPr>
          <w:sz w:val="18"/>
          <w:szCs w:val="18"/>
        </w:rPr>
        <w:t xml:space="preserve"> </w:t>
      </w:r>
      <w:r w:rsidRPr="001A6F20">
        <w:rPr>
          <w:sz w:val="18"/>
          <w:szCs w:val="18"/>
        </w:rPr>
        <w:t>Контроль  за исполнения настоящего постановления  оставляю за собой.</w:t>
      </w:r>
    </w:p>
    <w:p w:rsidR="00734257" w:rsidRPr="001A6F20" w:rsidRDefault="00734257" w:rsidP="00734257">
      <w:pPr>
        <w:pStyle w:val="a3"/>
        <w:rPr>
          <w:sz w:val="18"/>
          <w:szCs w:val="18"/>
        </w:rPr>
      </w:pPr>
    </w:p>
    <w:p w:rsidR="00734257" w:rsidRPr="00734257" w:rsidRDefault="00734257" w:rsidP="00734257">
      <w:pPr>
        <w:pStyle w:val="a3"/>
        <w:rPr>
          <w:sz w:val="18"/>
          <w:szCs w:val="18"/>
        </w:rPr>
      </w:pPr>
      <w:r w:rsidRPr="001A6F20">
        <w:rPr>
          <w:sz w:val="18"/>
          <w:szCs w:val="18"/>
        </w:rPr>
        <w:t>Глава Семигорского</w:t>
      </w:r>
      <w:r>
        <w:rPr>
          <w:sz w:val="18"/>
          <w:szCs w:val="18"/>
        </w:rPr>
        <w:t xml:space="preserve"> </w:t>
      </w:r>
      <w:r w:rsidRPr="001A6F20">
        <w:rPr>
          <w:sz w:val="18"/>
          <w:szCs w:val="18"/>
        </w:rPr>
        <w:t xml:space="preserve">сельского поселения                                                                          </w:t>
      </w:r>
      <w:r>
        <w:rPr>
          <w:sz w:val="18"/>
          <w:szCs w:val="18"/>
        </w:rPr>
        <w:t xml:space="preserve">                                                                 </w:t>
      </w:r>
      <w:r w:rsidRPr="001A6F20">
        <w:rPr>
          <w:sz w:val="18"/>
          <w:szCs w:val="18"/>
        </w:rPr>
        <w:t>Л.В. Окунева</w:t>
      </w:r>
    </w:p>
    <w:p w:rsidR="00734257" w:rsidRPr="001A6F20" w:rsidRDefault="00734257" w:rsidP="00734257">
      <w:pPr>
        <w:rPr>
          <w:sz w:val="18"/>
          <w:szCs w:val="18"/>
        </w:rPr>
      </w:pPr>
    </w:p>
    <w:p w:rsidR="00734257" w:rsidRPr="001A6F20" w:rsidRDefault="00734257" w:rsidP="00734257">
      <w:pPr>
        <w:ind w:firstLine="698"/>
        <w:jc w:val="right"/>
        <w:rPr>
          <w:sz w:val="18"/>
          <w:szCs w:val="18"/>
        </w:rPr>
      </w:pPr>
      <w:r w:rsidRPr="001A6F20">
        <w:rPr>
          <w:sz w:val="18"/>
          <w:szCs w:val="18"/>
        </w:rPr>
        <w:t>Приложение</w:t>
      </w:r>
    </w:p>
    <w:p w:rsidR="00734257" w:rsidRPr="001A6F20" w:rsidRDefault="00734257" w:rsidP="00734257">
      <w:pPr>
        <w:jc w:val="right"/>
        <w:rPr>
          <w:sz w:val="18"/>
          <w:szCs w:val="18"/>
        </w:rPr>
      </w:pPr>
      <w:r w:rsidRPr="001A6F20">
        <w:rPr>
          <w:sz w:val="18"/>
          <w:szCs w:val="18"/>
        </w:rPr>
        <w:t>к Постановлению администрации Семигорского</w:t>
      </w:r>
    </w:p>
    <w:p w:rsidR="00734257" w:rsidRPr="001A6F20" w:rsidRDefault="00734257" w:rsidP="00734257">
      <w:pPr>
        <w:jc w:val="right"/>
        <w:rPr>
          <w:sz w:val="18"/>
          <w:szCs w:val="18"/>
        </w:rPr>
      </w:pPr>
      <w:r w:rsidRPr="001A6F20">
        <w:rPr>
          <w:sz w:val="18"/>
          <w:szCs w:val="18"/>
        </w:rPr>
        <w:t>сельского поселения от 06.03.2023 N 13 </w:t>
      </w:r>
    </w:p>
    <w:p w:rsidR="00734257" w:rsidRPr="001A6F20" w:rsidRDefault="00734257" w:rsidP="00734257">
      <w:pPr>
        <w:ind w:firstLine="559"/>
        <w:jc w:val="center"/>
        <w:rPr>
          <w:sz w:val="18"/>
          <w:szCs w:val="18"/>
        </w:rPr>
      </w:pPr>
      <w:r w:rsidRPr="001A6F20">
        <w:rPr>
          <w:sz w:val="18"/>
          <w:szCs w:val="18"/>
        </w:rPr>
        <w:t>ПОРЯДОК</w:t>
      </w:r>
    </w:p>
    <w:p w:rsidR="00734257" w:rsidRPr="001A6F20" w:rsidRDefault="00734257" w:rsidP="00734257">
      <w:pPr>
        <w:jc w:val="center"/>
        <w:rPr>
          <w:sz w:val="18"/>
          <w:szCs w:val="18"/>
        </w:rPr>
      </w:pPr>
      <w:r w:rsidRPr="001A6F20">
        <w:rPr>
          <w:sz w:val="18"/>
          <w:szCs w:val="18"/>
        </w:rPr>
        <w:t>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Семигорского муниципального образования</w:t>
      </w:r>
    </w:p>
    <w:p w:rsidR="00734257" w:rsidRPr="001A6F20" w:rsidRDefault="00734257" w:rsidP="00734257">
      <w:pPr>
        <w:rPr>
          <w:sz w:val="18"/>
          <w:szCs w:val="18"/>
        </w:rPr>
      </w:pPr>
    </w:p>
    <w:p w:rsidR="00734257" w:rsidRPr="00734257" w:rsidRDefault="00734257" w:rsidP="00734257">
      <w:pPr>
        <w:pStyle w:val="5"/>
        <w:spacing w:before="0"/>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lastRenderedPageBreak/>
        <w:t>№6</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Вестник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00D80E4A">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Вторник</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sidR="00D80E4A">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21  марта</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3</w:t>
      </w:r>
    </w:p>
    <w:p w:rsidR="00734257" w:rsidRPr="001A6F20" w:rsidRDefault="00734257" w:rsidP="00734257">
      <w:pPr>
        <w:pStyle w:val="3"/>
        <w:jc w:val="center"/>
        <w:rPr>
          <w:sz w:val="18"/>
          <w:szCs w:val="18"/>
        </w:rPr>
      </w:pPr>
      <w:r w:rsidRPr="001A6F20">
        <w:rPr>
          <w:sz w:val="18"/>
          <w:szCs w:val="18"/>
        </w:rPr>
        <w:t>1. Общие положения</w:t>
      </w:r>
    </w:p>
    <w:p w:rsidR="00734257" w:rsidRPr="001A6F20" w:rsidRDefault="00734257" w:rsidP="00734257">
      <w:pPr>
        <w:rPr>
          <w:sz w:val="18"/>
          <w:szCs w:val="18"/>
        </w:rPr>
      </w:pPr>
      <w:r w:rsidRPr="001A6F20">
        <w:rPr>
          <w:sz w:val="18"/>
          <w:szCs w:val="18"/>
        </w:rPr>
        <w:t xml:space="preserve">1.1.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Семигорского муниципального образования (далее - Порядок) разработан в соответствии с </w:t>
      </w:r>
      <w:r w:rsidRPr="001A6F20">
        <w:rPr>
          <w:rStyle w:val="af2"/>
          <w:sz w:val="18"/>
          <w:szCs w:val="18"/>
        </w:rPr>
        <w:t>федеральными законами</w:t>
      </w:r>
      <w:r w:rsidRPr="001A6F20">
        <w:rPr>
          <w:sz w:val="18"/>
          <w:szCs w:val="18"/>
        </w:rPr>
        <w:t xml:space="preserve"> от 06.10.2003 N 131-ФЗ "Об общих принципах организации местного самоуправления в Российской Федерации", от 14.11.2002 N 161-ФЗ "О государственных и муниципальных унитарных предприятиях", от 12.01.1996 N 7-ФЗ "О некоммерческих организациях", от 03.11.2006 N 174-ФЗ "Об автономных учреждениях" в целях обеспечения единого порядка установления администрацией Семигорского муниципального образования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 Семигорского муниципального образования (далее - предоставляемые услуги, выполняемые работы).</w:t>
      </w:r>
    </w:p>
    <w:p w:rsidR="00734257" w:rsidRPr="001A6F20" w:rsidRDefault="00734257" w:rsidP="00734257">
      <w:pPr>
        <w:rPr>
          <w:sz w:val="18"/>
          <w:szCs w:val="18"/>
        </w:rPr>
      </w:pPr>
      <w:r w:rsidRPr="001A6F20">
        <w:rPr>
          <w:sz w:val="18"/>
          <w:szCs w:val="18"/>
        </w:rPr>
        <w:t>1.2. Настоящий Порядок определяет:</w:t>
      </w:r>
    </w:p>
    <w:p w:rsidR="00734257" w:rsidRPr="001A6F20" w:rsidRDefault="00734257" w:rsidP="00734257">
      <w:pPr>
        <w:rPr>
          <w:sz w:val="18"/>
          <w:szCs w:val="18"/>
        </w:rPr>
      </w:pPr>
      <w:r w:rsidRPr="001A6F20">
        <w:rPr>
          <w:sz w:val="18"/>
          <w:szCs w:val="18"/>
        </w:rPr>
        <w:t>- порядок подготовки и принятия решений об установлении тарифов на услуги (работы) муниципальных унитарных предприятий и муниципальных учреждений Семигорского муниципального образования (далее - предприятия и учреждения);</w:t>
      </w:r>
    </w:p>
    <w:p w:rsidR="00734257" w:rsidRPr="001A6F20" w:rsidRDefault="00734257" w:rsidP="00734257">
      <w:pPr>
        <w:rPr>
          <w:sz w:val="18"/>
          <w:szCs w:val="18"/>
        </w:rPr>
      </w:pPr>
      <w:r w:rsidRPr="001A6F20">
        <w:rPr>
          <w:sz w:val="18"/>
          <w:szCs w:val="18"/>
        </w:rPr>
        <w:t>- компетенцию органов местного самоуправления Семигорского муниципального образования по регулированию тарифов;</w:t>
      </w:r>
    </w:p>
    <w:p w:rsidR="00734257" w:rsidRPr="001A6F20" w:rsidRDefault="00734257" w:rsidP="00734257">
      <w:pPr>
        <w:rPr>
          <w:sz w:val="18"/>
          <w:szCs w:val="18"/>
        </w:rPr>
      </w:pPr>
      <w:r w:rsidRPr="001A6F20">
        <w:rPr>
          <w:sz w:val="18"/>
          <w:szCs w:val="18"/>
        </w:rPr>
        <w:t>- основные принципы формирования и изменения тарифов;</w:t>
      </w:r>
    </w:p>
    <w:p w:rsidR="00734257" w:rsidRPr="001A6F20" w:rsidRDefault="00734257" w:rsidP="00734257">
      <w:pPr>
        <w:rPr>
          <w:sz w:val="18"/>
          <w:szCs w:val="18"/>
        </w:rPr>
      </w:pPr>
      <w:r w:rsidRPr="001A6F20">
        <w:rPr>
          <w:sz w:val="18"/>
          <w:szCs w:val="18"/>
        </w:rPr>
        <w:t>- порядок рассмотрения и утверждения тарифов;</w:t>
      </w:r>
    </w:p>
    <w:p w:rsidR="00734257" w:rsidRPr="001A6F20" w:rsidRDefault="00734257" w:rsidP="00734257">
      <w:pPr>
        <w:rPr>
          <w:sz w:val="18"/>
          <w:szCs w:val="18"/>
        </w:rPr>
      </w:pPr>
      <w:r w:rsidRPr="001A6F20">
        <w:rPr>
          <w:sz w:val="18"/>
          <w:szCs w:val="18"/>
        </w:rPr>
        <w:t>- ответственность и контроль за соблюдением тарифов.</w:t>
      </w:r>
    </w:p>
    <w:p w:rsidR="00734257" w:rsidRPr="001A6F20" w:rsidRDefault="00734257" w:rsidP="00734257">
      <w:pPr>
        <w:rPr>
          <w:sz w:val="18"/>
          <w:szCs w:val="18"/>
        </w:rPr>
      </w:pPr>
      <w:r w:rsidRPr="001A6F20">
        <w:rPr>
          <w:sz w:val="18"/>
          <w:szCs w:val="18"/>
        </w:rPr>
        <w:t>1.3. Порядок обязателен для применения предприятиями и учреждениями, оказывающими услуги, выполняющими работы на территории Семигорского муниципального образования, тарифы на которые подлежат регулированию в соответствии с настоящим Порядком.</w:t>
      </w:r>
    </w:p>
    <w:p w:rsidR="00734257" w:rsidRPr="001A6F20" w:rsidRDefault="00734257" w:rsidP="00734257">
      <w:pPr>
        <w:rPr>
          <w:sz w:val="18"/>
          <w:szCs w:val="18"/>
        </w:rPr>
      </w:pPr>
      <w:r w:rsidRPr="001A6F20">
        <w:rPr>
          <w:sz w:val="18"/>
          <w:szCs w:val="18"/>
        </w:rPr>
        <w:t>Действие настоящего Порядка не распространяется на муниципальные предприятия и учреждения, в отношении которых процедура принятия решения об установлении тарифов регулируется федеральными законами.</w:t>
      </w:r>
    </w:p>
    <w:p w:rsidR="00734257" w:rsidRPr="001A6F20" w:rsidRDefault="00734257" w:rsidP="00734257">
      <w:pPr>
        <w:rPr>
          <w:sz w:val="18"/>
          <w:szCs w:val="18"/>
        </w:rPr>
      </w:pPr>
      <w:r w:rsidRPr="001A6F20">
        <w:rPr>
          <w:sz w:val="18"/>
          <w:szCs w:val="18"/>
        </w:rPr>
        <w:t>1.4. Перечень регулируемых тарифов на предоставляемые услуги, выполняемые работы утверждается постановлением администрации Семигорского муниципального образования.</w:t>
      </w:r>
    </w:p>
    <w:p w:rsidR="00734257" w:rsidRPr="001A6F20" w:rsidRDefault="00734257" w:rsidP="00734257">
      <w:pPr>
        <w:rPr>
          <w:sz w:val="18"/>
          <w:szCs w:val="18"/>
        </w:rPr>
      </w:pPr>
      <w:r w:rsidRPr="001A6F20">
        <w:rPr>
          <w:sz w:val="18"/>
          <w:szCs w:val="18"/>
        </w:rPr>
        <w:t>Тарифы на услуги (работы) предприятий и учреждений, не входящие в Перечень, формируются предприятиями и учреждениями самостоятельно и утверждаются их руководителями по согласованию с учредителем в порядке, установленном постановлением администрации Семигорского муниципального образования.</w:t>
      </w:r>
    </w:p>
    <w:p w:rsidR="00734257" w:rsidRPr="001A6F20" w:rsidRDefault="00734257" w:rsidP="00734257">
      <w:pPr>
        <w:rPr>
          <w:sz w:val="18"/>
          <w:szCs w:val="18"/>
        </w:rPr>
      </w:pPr>
      <w:r w:rsidRPr="001A6F20">
        <w:rPr>
          <w:sz w:val="18"/>
          <w:szCs w:val="18"/>
        </w:rPr>
        <w:t>1.5. Предприятия и учреждения обязаны вести раздельный учет затрат по видам услуг (работ), тарифы на которые подлежат регулированию.</w:t>
      </w:r>
    </w:p>
    <w:p w:rsidR="00734257" w:rsidRPr="001A6F20" w:rsidRDefault="00734257" w:rsidP="00734257">
      <w:pPr>
        <w:pStyle w:val="3"/>
        <w:jc w:val="center"/>
        <w:rPr>
          <w:sz w:val="18"/>
          <w:szCs w:val="18"/>
        </w:rPr>
      </w:pPr>
      <w:r w:rsidRPr="001A6F20">
        <w:rPr>
          <w:sz w:val="18"/>
          <w:szCs w:val="18"/>
        </w:rPr>
        <w:t>2. Основные принципы и методы установления тарифов на предоставляемые услуги, выполняемые работы, сущность и компетенция муниципальных органов по регулированию тарифов</w:t>
      </w:r>
    </w:p>
    <w:p w:rsidR="00734257" w:rsidRPr="001A6F20" w:rsidRDefault="00734257" w:rsidP="00734257">
      <w:pPr>
        <w:rPr>
          <w:sz w:val="18"/>
          <w:szCs w:val="18"/>
        </w:rPr>
      </w:pPr>
      <w:r w:rsidRPr="001A6F20">
        <w:rPr>
          <w:sz w:val="18"/>
          <w:szCs w:val="18"/>
        </w:rPr>
        <w:t>2.1. При регулировании тарифов должны соблюдаться следующие основные принципы:</w:t>
      </w:r>
    </w:p>
    <w:p w:rsidR="00734257" w:rsidRPr="001A6F20" w:rsidRDefault="00734257" w:rsidP="00734257">
      <w:pPr>
        <w:rPr>
          <w:sz w:val="18"/>
          <w:szCs w:val="18"/>
        </w:rPr>
      </w:pPr>
      <w:r w:rsidRPr="001A6F20">
        <w:rPr>
          <w:sz w:val="18"/>
          <w:szCs w:val="18"/>
        </w:rPr>
        <w:t>2.1.1. создание экономических условий для стабильной работы муниципальных предприятий и учреждений, обеспечивающих жизнедеятельность Семигорского муниципального образования, и их развитие;</w:t>
      </w:r>
    </w:p>
    <w:p w:rsidR="00734257" w:rsidRPr="001A6F20" w:rsidRDefault="00734257" w:rsidP="00734257">
      <w:pPr>
        <w:rPr>
          <w:sz w:val="18"/>
          <w:szCs w:val="18"/>
        </w:rPr>
      </w:pPr>
      <w:r w:rsidRPr="001A6F20">
        <w:rPr>
          <w:sz w:val="18"/>
          <w:szCs w:val="18"/>
        </w:rPr>
        <w:t>2.1.2. обеспечение доступности услуг и работ для потребителей;</w:t>
      </w:r>
    </w:p>
    <w:p w:rsidR="00734257" w:rsidRPr="001A6F20" w:rsidRDefault="00734257" w:rsidP="00734257">
      <w:pPr>
        <w:rPr>
          <w:sz w:val="18"/>
          <w:szCs w:val="18"/>
        </w:rPr>
      </w:pPr>
      <w:r w:rsidRPr="001A6F20">
        <w:rPr>
          <w:sz w:val="18"/>
          <w:szCs w:val="18"/>
        </w:rPr>
        <w:t>2.1.3. обеспечение системного подхода к расчетам тарифов;</w:t>
      </w:r>
    </w:p>
    <w:p w:rsidR="00734257" w:rsidRPr="001A6F20" w:rsidRDefault="00734257" w:rsidP="00734257">
      <w:pPr>
        <w:rPr>
          <w:sz w:val="18"/>
          <w:szCs w:val="18"/>
        </w:rPr>
      </w:pPr>
      <w:r w:rsidRPr="001A6F20">
        <w:rPr>
          <w:sz w:val="18"/>
          <w:szCs w:val="18"/>
        </w:rPr>
        <w:t>2.1.4. обеспечение экономической обоснованности затрат на услуги, предоставляемые муниципальными предприятиями и учреждениями;</w:t>
      </w:r>
    </w:p>
    <w:p w:rsidR="00734257" w:rsidRPr="001A6F20" w:rsidRDefault="00734257" w:rsidP="00734257">
      <w:pPr>
        <w:rPr>
          <w:sz w:val="18"/>
          <w:szCs w:val="18"/>
        </w:rPr>
      </w:pPr>
      <w:r w:rsidRPr="001A6F20">
        <w:rPr>
          <w:sz w:val="18"/>
          <w:szCs w:val="18"/>
        </w:rPr>
        <w:t>2.1.5. открытость и доступность для потребителей информации о тарифах и порядке их утверждения.</w:t>
      </w:r>
    </w:p>
    <w:p w:rsidR="00734257" w:rsidRPr="001A6F20" w:rsidRDefault="00734257" w:rsidP="00734257">
      <w:pPr>
        <w:rPr>
          <w:sz w:val="18"/>
          <w:szCs w:val="18"/>
        </w:rPr>
      </w:pPr>
      <w:r w:rsidRPr="001A6F20">
        <w:rPr>
          <w:sz w:val="18"/>
          <w:szCs w:val="18"/>
        </w:rPr>
        <w:t>2.2. Расчет и формирование тарифов осуществляются исходя из принципа обязательного раздельного учета объемов услуг и работ, доходов и расходов предприятиями и учреждениями.</w:t>
      </w:r>
    </w:p>
    <w:p w:rsidR="00734257" w:rsidRPr="001A6F20" w:rsidRDefault="00734257" w:rsidP="00734257">
      <w:pPr>
        <w:rPr>
          <w:sz w:val="18"/>
          <w:szCs w:val="18"/>
        </w:rPr>
      </w:pPr>
      <w:r w:rsidRPr="001A6F20">
        <w:rPr>
          <w:sz w:val="18"/>
          <w:szCs w:val="18"/>
        </w:rPr>
        <w:t>2.3. Основным методом расчета регулируемых тарифов является метод экономической обоснованности расходов.</w:t>
      </w:r>
    </w:p>
    <w:p w:rsidR="00734257" w:rsidRPr="001A6F20" w:rsidRDefault="00734257" w:rsidP="00734257">
      <w:pPr>
        <w:rPr>
          <w:sz w:val="18"/>
          <w:szCs w:val="18"/>
        </w:rPr>
      </w:pPr>
      <w:r w:rsidRPr="001A6F20">
        <w:rPr>
          <w:sz w:val="18"/>
          <w:szCs w:val="18"/>
        </w:rPr>
        <w:t>2.4. Дополнительным методом установления тарифов является метод индексации, в соответствии с которым тарифы, установленные методом экономической обоснованности, меняются с учетом индексов-дефляторов.</w:t>
      </w:r>
    </w:p>
    <w:p w:rsidR="00734257" w:rsidRPr="001A6F20" w:rsidRDefault="00734257" w:rsidP="00734257">
      <w:pPr>
        <w:rPr>
          <w:sz w:val="18"/>
          <w:szCs w:val="18"/>
        </w:rPr>
      </w:pPr>
      <w:r w:rsidRPr="001A6F20">
        <w:rPr>
          <w:sz w:val="18"/>
          <w:szCs w:val="18"/>
        </w:rPr>
        <w:t>2.5. Применение в течение одного периода разных методов регулирования тарифов в отношении организаций, осуществляющих одни и те же регулируемые виды деятельности, не допускается.</w:t>
      </w:r>
    </w:p>
    <w:p w:rsidR="00734257" w:rsidRPr="001A6F20" w:rsidRDefault="00734257" w:rsidP="00734257">
      <w:pPr>
        <w:rPr>
          <w:sz w:val="18"/>
          <w:szCs w:val="18"/>
        </w:rPr>
      </w:pPr>
      <w:r w:rsidRPr="001A6F20">
        <w:rPr>
          <w:sz w:val="18"/>
          <w:szCs w:val="18"/>
        </w:rPr>
        <w:t>2.6. Администрация в соответствии с утвержденным ею Перечнем услуг (работ):</w:t>
      </w:r>
    </w:p>
    <w:p w:rsidR="00734257" w:rsidRPr="001A6F20" w:rsidRDefault="00734257" w:rsidP="00734257">
      <w:pPr>
        <w:rPr>
          <w:sz w:val="18"/>
          <w:szCs w:val="18"/>
        </w:rPr>
      </w:pPr>
      <w:r w:rsidRPr="001A6F20">
        <w:rPr>
          <w:sz w:val="18"/>
          <w:szCs w:val="18"/>
        </w:rPr>
        <w:t>- определяет методики расчета тарифов;</w:t>
      </w:r>
    </w:p>
    <w:p w:rsidR="00734257" w:rsidRPr="001A6F20" w:rsidRDefault="00734257" w:rsidP="00734257">
      <w:pPr>
        <w:rPr>
          <w:sz w:val="18"/>
          <w:szCs w:val="18"/>
        </w:rPr>
      </w:pPr>
      <w:r w:rsidRPr="001A6F20">
        <w:rPr>
          <w:sz w:val="18"/>
          <w:szCs w:val="18"/>
        </w:rPr>
        <w:t>- рассматривает предложения предприятий и учреждений;</w:t>
      </w:r>
    </w:p>
    <w:p w:rsidR="00734257" w:rsidRPr="001A6F20" w:rsidRDefault="00734257" w:rsidP="00734257">
      <w:pPr>
        <w:rPr>
          <w:sz w:val="18"/>
          <w:szCs w:val="18"/>
        </w:rPr>
      </w:pPr>
      <w:r w:rsidRPr="001A6F20">
        <w:rPr>
          <w:sz w:val="18"/>
          <w:szCs w:val="18"/>
        </w:rPr>
        <w:t>- осуществляет проверку документов и расчетов, представленных предприятиями и учреждениями;</w:t>
      </w:r>
    </w:p>
    <w:p w:rsidR="00734257" w:rsidRPr="001A6F20" w:rsidRDefault="00734257" w:rsidP="00734257">
      <w:pPr>
        <w:rPr>
          <w:sz w:val="18"/>
          <w:szCs w:val="18"/>
        </w:rPr>
      </w:pPr>
      <w:r w:rsidRPr="001A6F20">
        <w:rPr>
          <w:sz w:val="18"/>
          <w:szCs w:val="18"/>
        </w:rPr>
        <w:t>- готовит заключение о стоимости услуг (работ) по представленным материалам;</w:t>
      </w:r>
    </w:p>
    <w:p w:rsidR="00734257" w:rsidRPr="001A6F20" w:rsidRDefault="00734257" w:rsidP="00734257">
      <w:pPr>
        <w:rPr>
          <w:sz w:val="18"/>
          <w:szCs w:val="18"/>
        </w:rPr>
      </w:pPr>
      <w:r w:rsidRPr="001A6F20">
        <w:rPr>
          <w:sz w:val="18"/>
          <w:szCs w:val="18"/>
        </w:rPr>
        <w:t>- устанавливает тарифы на услуги (работы) муниципальных предприятий и учреждений в соответствии с действующим законодательством;</w:t>
      </w:r>
    </w:p>
    <w:p w:rsidR="00734257" w:rsidRPr="001A6F20" w:rsidRDefault="00734257" w:rsidP="00734257">
      <w:pPr>
        <w:rPr>
          <w:sz w:val="18"/>
          <w:szCs w:val="18"/>
        </w:rPr>
      </w:pPr>
      <w:r w:rsidRPr="001A6F20">
        <w:rPr>
          <w:sz w:val="18"/>
          <w:szCs w:val="18"/>
        </w:rPr>
        <w:t>- обеспечивает размещение информации об установленных тарифах на услуги (работы) в сети "Интернет.</w:t>
      </w:r>
    </w:p>
    <w:p w:rsidR="00734257" w:rsidRPr="001A6F20" w:rsidRDefault="00734257" w:rsidP="00734257">
      <w:pPr>
        <w:rPr>
          <w:sz w:val="18"/>
          <w:szCs w:val="18"/>
        </w:rPr>
      </w:pPr>
      <w:r w:rsidRPr="001A6F20">
        <w:rPr>
          <w:sz w:val="18"/>
          <w:szCs w:val="18"/>
        </w:rPr>
        <w:t>2.7. При оказании услуг, выполнении работ муниципальные предприятия и учреждения могут устанавливать льготы для отдельных категорий потребителей.</w:t>
      </w:r>
    </w:p>
    <w:p w:rsidR="00734257" w:rsidRPr="001A6F20" w:rsidRDefault="00734257" w:rsidP="00734257">
      <w:pPr>
        <w:rPr>
          <w:sz w:val="18"/>
          <w:szCs w:val="18"/>
        </w:rPr>
      </w:pPr>
      <w:r w:rsidRPr="001A6F20">
        <w:rPr>
          <w:sz w:val="18"/>
          <w:szCs w:val="18"/>
        </w:rPr>
        <w:t>Порядок установления льгот для муниципальных предприятий и учреждений разрабатывается органом, осуществляющим функции и полномочия учредителя, и утверждается постановлением администрации Семигорского муниципального образования.</w:t>
      </w:r>
    </w:p>
    <w:p w:rsidR="00734257" w:rsidRPr="001A6F20" w:rsidRDefault="00734257" w:rsidP="00734257">
      <w:pPr>
        <w:pStyle w:val="3"/>
        <w:jc w:val="center"/>
        <w:rPr>
          <w:sz w:val="18"/>
          <w:szCs w:val="18"/>
        </w:rPr>
      </w:pPr>
      <w:r w:rsidRPr="001A6F20">
        <w:rPr>
          <w:sz w:val="18"/>
          <w:szCs w:val="18"/>
        </w:rPr>
        <w:t>3. Порядок и сроки рассмотрения материалов для установления тарифов на предоставляемые услуги</w:t>
      </w:r>
    </w:p>
    <w:p w:rsidR="00734257" w:rsidRPr="001A6F20" w:rsidRDefault="00734257" w:rsidP="00734257">
      <w:pPr>
        <w:rPr>
          <w:sz w:val="18"/>
          <w:szCs w:val="18"/>
        </w:rPr>
      </w:pPr>
      <w:r w:rsidRPr="001A6F20">
        <w:rPr>
          <w:sz w:val="18"/>
          <w:szCs w:val="18"/>
        </w:rPr>
        <w:t>3.1. Изменение действующих тарифов возможно по истечении 1 года с момента их установления, если иное не предусмотрено действующим законодательством.</w:t>
      </w:r>
    </w:p>
    <w:p w:rsidR="00734257" w:rsidRPr="001A6F20" w:rsidRDefault="00734257" w:rsidP="00734257">
      <w:pPr>
        <w:rPr>
          <w:sz w:val="18"/>
          <w:szCs w:val="18"/>
        </w:rPr>
      </w:pPr>
      <w:r w:rsidRPr="001A6F20">
        <w:rPr>
          <w:sz w:val="18"/>
          <w:szCs w:val="18"/>
        </w:rPr>
        <w:t>3.2. Основаниями для изменения тарифов являются:</w:t>
      </w:r>
    </w:p>
    <w:p w:rsidR="00734257" w:rsidRPr="001A6F20" w:rsidRDefault="00734257" w:rsidP="00734257">
      <w:pPr>
        <w:rPr>
          <w:sz w:val="18"/>
          <w:szCs w:val="18"/>
        </w:rPr>
      </w:pPr>
      <w:r w:rsidRPr="001A6F20">
        <w:rPr>
          <w:sz w:val="18"/>
          <w:szCs w:val="18"/>
        </w:rPr>
        <w:t>- изменения экономических условий хозяйствования организации (уровня цен на материально-сырьевые ресурсы, на оборудование, изменение конъюнктуры рынка, налогового законодательства и другие причины объективного характера);</w:t>
      </w:r>
    </w:p>
    <w:p w:rsidR="00734257" w:rsidRPr="001A6F20" w:rsidRDefault="00734257" w:rsidP="00734257">
      <w:pPr>
        <w:rPr>
          <w:sz w:val="18"/>
          <w:szCs w:val="18"/>
        </w:rPr>
      </w:pPr>
      <w:r w:rsidRPr="001A6F20">
        <w:rPr>
          <w:sz w:val="18"/>
          <w:szCs w:val="18"/>
        </w:rPr>
        <w:t>- изменение нормативных правовых актов, регулирующих вопросы ценообразования;</w:t>
      </w:r>
    </w:p>
    <w:p w:rsidR="00734257" w:rsidRPr="001A6F20" w:rsidRDefault="00734257" w:rsidP="00734257">
      <w:pPr>
        <w:rPr>
          <w:sz w:val="18"/>
          <w:szCs w:val="18"/>
        </w:rPr>
      </w:pPr>
      <w:r w:rsidRPr="001A6F20">
        <w:rPr>
          <w:sz w:val="18"/>
          <w:szCs w:val="18"/>
        </w:rPr>
        <w:t>- истечение срока действия ранее установленных цен (тарифов);</w:t>
      </w:r>
    </w:p>
    <w:p w:rsidR="00734257" w:rsidRPr="001A6F20" w:rsidRDefault="00734257" w:rsidP="00734257">
      <w:pPr>
        <w:rPr>
          <w:sz w:val="18"/>
          <w:szCs w:val="18"/>
        </w:rPr>
      </w:pPr>
      <w:r w:rsidRPr="001A6F20">
        <w:rPr>
          <w:sz w:val="18"/>
          <w:szCs w:val="18"/>
        </w:rPr>
        <w:t>- иные обстоятельства, установленные законами и нормативными правовыми актами.</w:t>
      </w:r>
    </w:p>
    <w:p w:rsidR="00734257" w:rsidRPr="001A6F20" w:rsidRDefault="00734257" w:rsidP="00734257">
      <w:pPr>
        <w:rPr>
          <w:sz w:val="18"/>
          <w:szCs w:val="18"/>
        </w:rPr>
      </w:pPr>
      <w:r w:rsidRPr="001A6F20">
        <w:rPr>
          <w:sz w:val="18"/>
          <w:szCs w:val="18"/>
        </w:rPr>
        <w:t>3.3. Установление (изменение) тарифов производится по инициативе муниципальных предприятий и учреждений или по инициативе органов регулирования.</w:t>
      </w:r>
    </w:p>
    <w:p w:rsidR="00734257" w:rsidRPr="001A6F20" w:rsidRDefault="00734257" w:rsidP="00734257">
      <w:pPr>
        <w:rPr>
          <w:sz w:val="18"/>
          <w:szCs w:val="18"/>
        </w:rPr>
      </w:pPr>
      <w:r w:rsidRPr="001A6F20">
        <w:rPr>
          <w:sz w:val="18"/>
          <w:szCs w:val="18"/>
        </w:rPr>
        <w:t>3.4. Муниципальные предприятия и учреждения предоставляют материалы для установления тарифов в Администрацию в соответствии с перечнем и в объеме, установленным пунктом 4.1. настоящего Порядка. В случае если установлен срок окончания действия тарифов, материалы предоставляются не позднее двух месяцев до окончания срока действия установленных ранее тарифов.</w:t>
      </w:r>
    </w:p>
    <w:p w:rsidR="00734257" w:rsidRDefault="00734257" w:rsidP="00734257">
      <w:pPr>
        <w:rPr>
          <w:sz w:val="18"/>
          <w:szCs w:val="18"/>
        </w:rPr>
      </w:pPr>
    </w:p>
    <w:p w:rsidR="00734257" w:rsidRPr="00734257" w:rsidRDefault="00734257" w:rsidP="00734257">
      <w:pPr>
        <w:pStyle w:val="5"/>
        <w:spacing w:before="0"/>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lastRenderedPageBreak/>
        <w:t>4</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Вестник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Вторник</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sidR="00D80E4A">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21  марта</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6</w:t>
      </w:r>
    </w:p>
    <w:p w:rsidR="00734257" w:rsidRPr="00734257" w:rsidRDefault="00734257" w:rsidP="00734257">
      <w:pPr>
        <w:rPr>
          <w:sz w:val="17"/>
          <w:szCs w:val="17"/>
        </w:rPr>
      </w:pPr>
      <w:r w:rsidRPr="00734257">
        <w:rPr>
          <w:sz w:val="17"/>
          <w:szCs w:val="17"/>
        </w:rPr>
        <w:t>3.5. Проверка представленных материалов проводится Администрацией в течение 30 календарных дней со дня получения полного комплекта документов, указанных в пункте 4.1 Порядка.</w:t>
      </w:r>
    </w:p>
    <w:p w:rsidR="00734257" w:rsidRPr="00734257" w:rsidRDefault="00734257" w:rsidP="00734257">
      <w:pPr>
        <w:rPr>
          <w:sz w:val="17"/>
          <w:szCs w:val="17"/>
        </w:rPr>
      </w:pPr>
      <w:r w:rsidRPr="00734257">
        <w:rPr>
          <w:sz w:val="17"/>
          <w:szCs w:val="17"/>
        </w:rPr>
        <w:t>3.6. Администрация может привлекать другие отраслевые (функциональные) органы для рассмотрения материалов для установления тарифов.</w:t>
      </w:r>
    </w:p>
    <w:p w:rsidR="00734257" w:rsidRPr="00734257" w:rsidRDefault="00734257" w:rsidP="00734257">
      <w:pPr>
        <w:rPr>
          <w:sz w:val="17"/>
          <w:szCs w:val="17"/>
        </w:rPr>
      </w:pPr>
      <w:r w:rsidRPr="00734257">
        <w:rPr>
          <w:sz w:val="17"/>
          <w:szCs w:val="17"/>
        </w:rPr>
        <w:t>3.7. Материалы возвращаются на доработку в течение пяти рабочих дней с момента их получения в следующих случаях:</w:t>
      </w:r>
    </w:p>
    <w:p w:rsidR="00734257" w:rsidRPr="00734257" w:rsidRDefault="00734257" w:rsidP="00734257">
      <w:pPr>
        <w:rPr>
          <w:sz w:val="17"/>
          <w:szCs w:val="17"/>
        </w:rPr>
      </w:pPr>
      <w:r w:rsidRPr="00734257">
        <w:rPr>
          <w:sz w:val="17"/>
          <w:szCs w:val="17"/>
        </w:rPr>
        <w:t>3.7.1. документы предоставлены не в полном объеме, установленном пунктом 4.1 Положения;</w:t>
      </w:r>
    </w:p>
    <w:p w:rsidR="00734257" w:rsidRPr="00734257" w:rsidRDefault="00734257" w:rsidP="00734257">
      <w:pPr>
        <w:rPr>
          <w:sz w:val="17"/>
          <w:szCs w:val="17"/>
        </w:rPr>
      </w:pPr>
      <w:r w:rsidRPr="00734257">
        <w:rPr>
          <w:sz w:val="17"/>
          <w:szCs w:val="17"/>
        </w:rPr>
        <w:t>3.7.2. при выявлении недостоверных данных.</w:t>
      </w:r>
    </w:p>
    <w:p w:rsidR="00734257" w:rsidRPr="00734257" w:rsidRDefault="00734257" w:rsidP="00734257">
      <w:pPr>
        <w:rPr>
          <w:sz w:val="17"/>
          <w:szCs w:val="17"/>
        </w:rPr>
      </w:pPr>
      <w:r w:rsidRPr="00734257">
        <w:rPr>
          <w:sz w:val="17"/>
          <w:szCs w:val="17"/>
        </w:rPr>
        <w:t>3.8. Муниципальные предприятия или учреждения в течение пяти дней устраняют замечания и возвращают материалы для дальнейшего рассмотрения. При этом сроки их рассмотрения переносятся с учетом даты представления необходимых материалов в полном объеме.</w:t>
      </w:r>
    </w:p>
    <w:p w:rsidR="00734257" w:rsidRPr="00734257" w:rsidRDefault="00734257" w:rsidP="00734257">
      <w:pPr>
        <w:rPr>
          <w:sz w:val="17"/>
          <w:szCs w:val="17"/>
        </w:rPr>
      </w:pPr>
      <w:r w:rsidRPr="00734257">
        <w:rPr>
          <w:sz w:val="17"/>
          <w:szCs w:val="17"/>
        </w:rPr>
        <w:t>3.9. В случае необходимости Администрация запрашивает у муниципальных предприятий и учреждений дополнительные сведения для обоснования пересмотра действующих тарифов, при этом срок рассмотрения материалов приостанавливается на период с момента отправления запроса до получения дополнительных материалов.</w:t>
      </w:r>
    </w:p>
    <w:p w:rsidR="00734257" w:rsidRPr="00734257" w:rsidRDefault="00734257" w:rsidP="00734257">
      <w:pPr>
        <w:rPr>
          <w:sz w:val="17"/>
          <w:szCs w:val="17"/>
        </w:rPr>
      </w:pPr>
      <w:r w:rsidRPr="00734257">
        <w:rPr>
          <w:sz w:val="17"/>
          <w:szCs w:val="17"/>
        </w:rPr>
        <w:t>3.10. В случае необходимости проводится независимая экспертиза материалов на основании договора возмездного оказания услуг. Заказчиком экспертизы является инициатор ее проведения. При проведении независимой экспертизы сроки рассмотрения представленных материалов могут быть продлены, но не более чем на 30 календарных дней.</w:t>
      </w:r>
    </w:p>
    <w:p w:rsidR="00734257" w:rsidRPr="00734257" w:rsidRDefault="00734257" w:rsidP="00734257">
      <w:pPr>
        <w:rPr>
          <w:sz w:val="17"/>
          <w:szCs w:val="17"/>
        </w:rPr>
      </w:pPr>
      <w:r w:rsidRPr="00734257">
        <w:rPr>
          <w:sz w:val="17"/>
          <w:szCs w:val="17"/>
        </w:rPr>
        <w:t>3.11. По результатам проверки представленных материалов Администрация и привлеченные отраслевые (функциональные) органы оформляют заключение и передают его в тарифную комиссию.</w:t>
      </w:r>
    </w:p>
    <w:p w:rsidR="00734257" w:rsidRPr="00734257" w:rsidRDefault="00734257" w:rsidP="00734257">
      <w:pPr>
        <w:rPr>
          <w:sz w:val="17"/>
          <w:szCs w:val="17"/>
        </w:rPr>
      </w:pPr>
      <w:r w:rsidRPr="00734257">
        <w:rPr>
          <w:sz w:val="17"/>
          <w:szCs w:val="17"/>
        </w:rPr>
        <w:t>Заключение должно содержать:</w:t>
      </w:r>
    </w:p>
    <w:p w:rsidR="00734257" w:rsidRPr="00734257" w:rsidRDefault="00734257" w:rsidP="00734257">
      <w:pPr>
        <w:rPr>
          <w:sz w:val="17"/>
          <w:szCs w:val="17"/>
        </w:rPr>
      </w:pPr>
      <w:r w:rsidRPr="00734257">
        <w:rPr>
          <w:sz w:val="17"/>
          <w:szCs w:val="17"/>
        </w:rPr>
        <w:t>а) оценку экономической обоснованности тарифов, приведенных в представленных расчетах;</w:t>
      </w:r>
    </w:p>
    <w:p w:rsidR="00734257" w:rsidRPr="00734257" w:rsidRDefault="00734257" w:rsidP="00734257">
      <w:pPr>
        <w:rPr>
          <w:sz w:val="17"/>
          <w:szCs w:val="17"/>
        </w:rPr>
      </w:pPr>
      <w:r w:rsidRPr="00734257">
        <w:rPr>
          <w:sz w:val="17"/>
          <w:szCs w:val="17"/>
        </w:rPr>
        <w:t>б) анализ экономической обоснованности расходов по статьям затрат;</w:t>
      </w:r>
    </w:p>
    <w:p w:rsidR="00734257" w:rsidRPr="00734257" w:rsidRDefault="00734257" w:rsidP="00734257">
      <w:pPr>
        <w:rPr>
          <w:sz w:val="17"/>
          <w:szCs w:val="17"/>
        </w:rPr>
      </w:pPr>
      <w:r w:rsidRPr="00734257">
        <w:rPr>
          <w:sz w:val="17"/>
          <w:szCs w:val="17"/>
        </w:rPr>
        <w:t>в) предложения по экономически обоснованным размерам тарифов.</w:t>
      </w:r>
    </w:p>
    <w:p w:rsidR="00734257" w:rsidRPr="00734257" w:rsidRDefault="00734257" w:rsidP="00734257">
      <w:pPr>
        <w:rPr>
          <w:sz w:val="17"/>
          <w:szCs w:val="17"/>
        </w:rPr>
      </w:pPr>
      <w:r w:rsidRPr="00734257">
        <w:rPr>
          <w:sz w:val="17"/>
          <w:szCs w:val="17"/>
        </w:rPr>
        <w:t>3.12. Для рассмотрения материалов и заключения для установления тарифов на предоставляемые услуги, выполняемые работы создается тарифная комиссия (далее - Комиссия). Порядок работы и состав Комиссии определяются постановлением Администрации.</w:t>
      </w:r>
    </w:p>
    <w:p w:rsidR="00734257" w:rsidRPr="00734257" w:rsidRDefault="00734257" w:rsidP="00734257">
      <w:pPr>
        <w:rPr>
          <w:sz w:val="17"/>
          <w:szCs w:val="17"/>
        </w:rPr>
      </w:pPr>
      <w:r w:rsidRPr="00734257">
        <w:rPr>
          <w:sz w:val="17"/>
          <w:szCs w:val="17"/>
        </w:rPr>
        <w:t>3.13. Председатель Комиссии после получения заключения созывает в течение 5 рабочих дней Комиссию, решение которой оформляется протоколом.</w:t>
      </w:r>
    </w:p>
    <w:p w:rsidR="00734257" w:rsidRPr="00734257" w:rsidRDefault="00734257" w:rsidP="00734257">
      <w:pPr>
        <w:rPr>
          <w:sz w:val="17"/>
          <w:szCs w:val="17"/>
        </w:rPr>
      </w:pPr>
      <w:r w:rsidRPr="00734257">
        <w:rPr>
          <w:sz w:val="17"/>
          <w:szCs w:val="17"/>
        </w:rPr>
        <w:t>По результатам рассмотрения представленных документов тарифная комиссия принимает решение:</w:t>
      </w:r>
    </w:p>
    <w:p w:rsidR="00734257" w:rsidRPr="00734257" w:rsidRDefault="00734257" w:rsidP="00734257">
      <w:pPr>
        <w:rPr>
          <w:sz w:val="17"/>
          <w:szCs w:val="17"/>
        </w:rPr>
      </w:pPr>
      <w:r w:rsidRPr="00734257">
        <w:rPr>
          <w:sz w:val="17"/>
          <w:szCs w:val="17"/>
        </w:rPr>
        <w:t>а) о согласовании установления (изменения) тарифов на предоставление услуг и выполнение работ муниципальным учреждением и предприятием;</w:t>
      </w:r>
    </w:p>
    <w:p w:rsidR="00734257" w:rsidRPr="00734257" w:rsidRDefault="00734257" w:rsidP="00734257">
      <w:pPr>
        <w:rPr>
          <w:sz w:val="17"/>
          <w:szCs w:val="17"/>
        </w:rPr>
      </w:pPr>
      <w:r w:rsidRPr="00734257">
        <w:rPr>
          <w:sz w:val="17"/>
          <w:szCs w:val="17"/>
        </w:rPr>
        <w:t>б) об отказе в согласовании установления (изменения) тарифов с указанием причин отказа.</w:t>
      </w:r>
    </w:p>
    <w:p w:rsidR="00734257" w:rsidRPr="00734257" w:rsidRDefault="00734257" w:rsidP="00734257">
      <w:pPr>
        <w:rPr>
          <w:sz w:val="17"/>
          <w:szCs w:val="17"/>
        </w:rPr>
      </w:pPr>
      <w:r w:rsidRPr="00734257">
        <w:rPr>
          <w:sz w:val="17"/>
          <w:szCs w:val="17"/>
        </w:rPr>
        <w:t>3.14. В случае отсутствия оснований для изменения тарифов Комиссия не позднее 5 рабочих дней направляет мотивированный отказ.</w:t>
      </w:r>
    </w:p>
    <w:p w:rsidR="00734257" w:rsidRPr="00734257" w:rsidRDefault="00734257" w:rsidP="00734257">
      <w:pPr>
        <w:rPr>
          <w:sz w:val="17"/>
          <w:szCs w:val="17"/>
        </w:rPr>
      </w:pPr>
      <w:r w:rsidRPr="00734257">
        <w:rPr>
          <w:sz w:val="17"/>
          <w:szCs w:val="17"/>
        </w:rPr>
        <w:t>3.15. В случае принятия положительного решения об изменении тарифов на предоставляемые услуги Комиссия направляет документы по обоснованию новых тарифов в Администрацию. Тарифы на предоставляемые услуги, выполняемые работы утверждаются постановлением Администрации.</w:t>
      </w:r>
    </w:p>
    <w:p w:rsidR="00734257" w:rsidRPr="00734257" w:rsidRDefault="00734257" w:rsidP="00734257">
      <w:pPr>
        <w:rPr>
          <w:sz w:val="17"/>
          <w:szCs w:val="17"/>
        </w:rPr>
      </w:pPr>
      <w:r w:rsidRPr="00734257">
        <w:rPr>
          <w:sz w:val="17"/>
          <w:szCs w:val="17"/>
        </w:rPr>
        <w:t>3.16. В качестве расчетного периода регулирования тарифов на предоставляемые услуги и выполняемые работы принимается 1 год.</w:t>
      </w:r>
    </w:p>
    <w:p w:rsidR="00734257" w:rsidRPr="00734257" w:rsidRDefault="00734257" w:rsidP="00734257">
      <w:pPr>
        <w:rPr>
          <w:sz w:val="17"/>
          <w:szCs w:val="17"/>
        </w:rPr>
      </w:pPr>
      <w:r w:rsidRPr="00734257">
        <w:rPr>
          <w:sz w:val="17"/>
          <w:szCs w:val="17"/>
        </w:rPr>
        <w:t>Изменение тарифов осуществляется не менее чем за один календарный месяц до даты окончания текущего периода их действия</w:t>
      </w:r>
    </w:p>
    <w:p w:rsidR="00734257" w:rsidRPr="00734257" w:rsidRDefault="00734257" w:rsidP="00734257">
      <w:pPr>
        <w:rPr>
          <w:sz w:val="17"/>
          <w:szCs w:val="17"/>
        </w:rPr>
      </w:pPr>
      <w:r w:rsidRPr="00734257">
        <w:rPr>
          <w:sz w:val="17"/>
          <w:szCs w:val="17"/>
        </w:rPr>
        <w:t>3.17. Тарифы на предоставляемые услуги, выполняемые работы могут устанавливаться как на определенный регулируемый период (не менее одного года), так и на неопределенный срок.</w:t>
      </w:r>
    </w:p>
    <w:p w:rsidR="00734257" w:rsidRPr="00734257" w:rsidRDefault="00734257" w:rsidP="00734257">
      <w:pPr>
        <w:pStyle w:val="3"/>
        <w:jc w:val="center"/>
        <w:rPr>
          <w:sz w:val="17"/>
          <w:szCs w:val="17"/>
        </w:rPr>
      </w:pPr>
      <w:r w:rsidRPr="00734257">
        <w:rPr>
          <w:sz w:val="17"/>
          <w:szCs w:val="17"/>
        </w:rPr>
        <w:t>4. Материалы, предоставляемые для утверждения тарифов на предоставляемые услуги</w:t>
      </w:r>
    </w:p>
    <w:p w:rsidR="00734257" w:rsidRPr="00734257" w:rsidRDefault="00734257" w:rsidP="00734257">
      <w:pPr>
        <w:rPr>
          <w:sz w:val="17"/>
          <w:szCs w:val="17"/>
        </w:rPr>
      </w:pPr>
      <w:r w:rsidRPr="00734257">
        <w:rPr>
          <w:sz w:val="17"/>
          <w:szCs w:val="17"/>
        </w:rPr>
        <w:t>4.1. Для утверждения тарифов муниципальные предприятия и учреждения представляют в Администрацию следующие документы и расчеты:</w:t>
      </w:r>
    </w:p>
    <w:p w:rsidR="00734257" w:rsidRPr="00734257" w:rsidRDefault="00734257" w:rsidP="00734257">
      <w:pPr>
        <w:rPr>
          <w:sz w:val="17"/>
          <w:szCs w:val="17"/>
        </w:rPr>
      </w:pPr>
      <w:r w:rsidRPr="00734257">
        <w:rPr>
          <w:sz w:val="17"/>
          <w:szCs w:val="17"/>
        </w:rPr>
        <w:t>- письмо-обращение о пересмотре или установлении тарифов;</w:t>
      </w:r>
    </w:p>
    <w:p w:rsidR="00734257" w:rsidRPr="00734257" w:rsidRDefault="00734257" w:rsidP="00734257">
      <w:pPr>
        <w:rPr>
          <w:sz w:val="17"/>
          <w:szCs w:val="17"/>
        </w:rPr>
      </w:pPr>
      <w:r w:rsidRPr="00734257">
        <w:rPr>
          <w:sz w:val="17"/>
          <w:szCs w:val="17"/>
        </w:rPr>
        <w:t>- пояснительную записку, обосновывающую необходимость установления тарифов органами местного самоуправления и необходимость изменения тарифов;</w:t>
      </w:r>
    </w:p>
    <w:p w:rsidR="00734257" w:rsidRPr="00734257" w:rsidRDefault="00734257" w:rsidP="00734257">
      <w:pPr>
        <w:rPr>
          <w:sz w:val="17"/>
          <w:szCs w:val="17"/>
        </w:rPr>
      </w:pPr>
      <w:r w:rsidRPr="00734257">
        <w:rPr>
          <w:sz w:val="17"/>
          <w:szCs w:val="17"/>
        </w:rPr>
        <w:t>- технологию и основные характеристики предоставляемых услуг, выполняемых работ;</w:t>
      </w:r>
    </w:p>
    <w:p w:rsidR="00734257" w:rsidRPr="00734257" w:rsidRDefault="00734257" w:rsidP="00734257">
      <w:pPr>
        <w:rPr>
          <w:sz w:val="17"/>
          <w:szCs w:val="17"/>
        </w:rPr>
      </w:pPr>
      <w:r w:rsidRPr="00734257">
        <w:rPr>
          <w:sz w:val="17"/>
          <w:szCs w:val="17"/>
        </w:rPr>
        <w:t>- приказ и положение об учетной политике муниципального предприятия или учреждения;</w:t>
      </w:r>
    </w:p>
    <w:p w:rsidR="00734257" w:rsidRPr="00734257" w:rsidRDefault="00734257" w:rsidP="00734257">
      <w:pPr>
        <w:rPr>
          <w:sz w:val="17"/>
          <w:szCs w:val="17"/>
        </w:rPr>
      </w:pPr>
      <w:r w:rsidRPr="00734257">
        <w:rPr>
          <w:sz w:val="17"/>
          <w:szCs w:val="17"/>
        </w:rPr>
        <w:t>- бухгалтерский баланс с приложениями и отчет о прибылях и убытках за предшествующий период регулирования;</w:t>
      </w:r>
    </w:p>
    <w:p w:rsidR="00734257" w:rsidRPr="00734257" w:rsidRDefault="00734257" w:rsidP="00734257">
      <w:pPr>
        <w:rPr>
          <w:sz w:val="17"/>
          <w:szCs w:val="17"/>
        </w:rPr>
      </w:pPr>
      <w:r w:rsidRPr="00734257">
        <w:rPr>
          <w:sz w:val="17"/>
          <w:szCs w:val="17"/>
        </w:rPr>
        <w:t>- штатное расписание;</w:t>
      </w:r>
    </w:p>
    <w:p w:rsidR="00734257" w:rsidRPr="00734257" w:rsidRDefault="00734257" w:rsidP="00734257">
      <w:pPr>
        <w:rPr>
          <w:sz w:val="17"/>
          <w:szCs w:val="17"/>
        </w:rPr>
      </w:pPr>
      <w:r w:rsidRPr="00734257">
        <w:rPr>
          <w:sz w:val="17"/>
          <w:szCs w:val="17"/>
        </w:rPr>
        <w:t>- коллективный договор со всеми изменениями и дополнениями;</w:t>
      </w:r>
    </w:p>
    <w:p w:rsidR="00734257" w:rsidRPr="00734257" w:rsidRDefault="00734257" w:rsidP="00734257">
      <w:pPr>
        <w:rPr>
          <w:sz w:val="17"/>
          <w:szCs w:val="17"/>
        </w:rPr>
      </w:pPr>
      <w:r w:rsidRPr="00734257">
        <w:rPr>
          <w:sz w:val="17"/>
          <w:szCs w:val="17"/>
        </w:rPr>
        <w:t>- положение об оплате труда, премировании, разовых выплатах стимулирующего характера;</w:t>
      </w:r>
    </w:p>
    <w:p w:rsidR="00734257" w:rsidRPr="00734257" w:rsidRDefault="00734257" w:rsidP="00734257">
      <w:pPr>
        <w:rPr>
          <w:sz w:val="17"/>
          <w:szCs w:val="17"/>
        </w:rPr>
      </w:pPr>
      <w:r w:rsidRPr="00734257">
        <w:rPr>
          <w:sz w:val="17"/>
          <w:szCs w:val="17"/>
        </w:rPr>
        <w:t>- копию статистической формы N П-4 "Сведения о численности, заработной плате и движении работников";</w:t>
      </w:r>
    </w:p>
    <w:p w:rsidR="00734257" w:rsidRPr="00734257" w:rsidRDefault="00734257" w:rsidP="00734257">
      <w:pPr>
        <w:rPr>
          <w:sz w:val="17"/>
          <w:szCs w:val="17"/>
        </w:rPr>
      </w:pPr>
      <w:r w:rsidRPr="00734257">
        <w:rPr>
          <w:sz w:val="17"/>
          <w:szCs w:val="17"/>
        </w:rPr>
        <w:t>- отчетные калькуляции расходов на предоставление услуг и плановые калькуляции на предстоящий период регулирования;</w:t>
      </w:r>
    </w:p>
    <w:p w:rsidR="00734257" w:rsidRPr="00734257" w:rsidRDefault="00734257" w:rsidP="00734257">
      <w:pPr>
        <w:rPr>
          <w:sz w:val="17"/>
          <w:szCs w:val="17"/>
        </w:rPr>
      </w:pPr>
      <w:r w:rsidRPr="00734257">
        <w:rPr>
          <w:sz w:val="17"/>
          <w:szCs w:val="17"/>
        </w:rPr>
        <w:t>- расчеты и подробные расшифровки по статьям затрат;</w:t>
      </w:r>
    </w:p>
    <w:p w:rsidR="00734257" w:rsidRPr="00734257" w:rsidRDefault="00734257" w:rsidP="00734257">
      <w:pPr>
        <w:rPr>
          <w:sz w:val="17"/>
          <w:szCs w:val="17"/>
        </w:rPr>
      </w:pPr>
      <w:r w:rsidRPr="00734257">
        <w:rPr>
          <w:sz w:val="17"/>
          <w:szCs w:val="17"/>
        </w:rPr>
        <w:t>- расчет необходимой прибыли;</w:t>
      </w:r>
    </w:p>
    <w:p w:rsidR="00734257" w:rsidRPr="00734257" w:rsidRDefault="00734257" w:rsidP="00734257">
      <w:pPr>
        <w:rPr>
          <w:sz w:val="17"/>
          <w:szCs w:val="17"/>
        </w:rPr>
      </w:pPr>
      <w:r w:rsidRPr="00734257">
        <w:rPr>
          <w:sz w:val="17"/>
          <w:szCs w:val="17"/>
        </w:rPr>
        <w:t>- перечень, балансовую стоимость и дату ввода основных средств;</w:t>
      </w:r>
    </w:p>
    <w:p w:rsidR="00734257" w:rsidRPr="00734257" w:rsidRDefault="00734257" w:rsidP="00734257">
      <w:pPr>
        <w:rPr>
          <w:sz w:val="17"/>
          <w:szCs w:val="17"/>
        </w:rPr>
      </w:pPr>
      <w:r w:rsidRPr="00734257">
        <w:rPr>
          <w:sz w:val="17"/>
          <w:szCs w:val="17"/>
        </w:rPr>
        <w:t>- программу капитального ремонта, согласованную с органом местного самоуправления, в случае включения стоимости капитального ремонта в тарифы;</w:t>
      </w:r>
    </w:p>
    <w:p w:rsidR="00734257" w:rsidRPr="00734257" w:rsidRDefault="00734257" w:rsidP="00734257">
      <w:pPr>
        <w:rPr>
          <w:sz w:val="17"/>
          <w:szCs w:val="17"/>
        </w:rPr>
      </w:pPr>
      <w:r w:rsidRPr="00734257">
        <w:rPr>
          <w:sz w:val="17"/>
          <w:szCs w:val="17"/>
        </w:rPr>
        <w:t>- план мероприятий по сокращению расходов, утвержденный руководителем муниципального предприятия и учреждения;</w:t>
      </w:r>
    </w:p>
    <w:p w:rsidR="00734257" w:rsidRPr="00734257" w:rsidRDefault="00734257" w:rsidP="00734257">
      <w:pPr>
        <w:rPr>
          <w:sz w:val="17"/>
          <w:szCs w:val="17"/>
        </w:rPr>
      </w:pPr>
      <w:r w:rsidRPr="00734257">
        <w:rPr>
          <w:sz w:val="17"/>
          <w:szCs w:val="17"/>
        </w:rPr>
        <w:t>- договоры, копии платежных документов на используемые виды сырья и материалов;</w:t>
      </w:r>
    </w:p>
    <w:p w:rsidR="00734257" w:rsidRPr="00734257" w:rsidRDefault="00734257" w:rsidP="00734257">
      <w:pPr>
        <w:rPr>
          <w:sz w:val="17"/>
          <w:szCs w:val="17"/>
        </w:rPr>
      </w:pPr>
      <w:r w:rsidRPr="00734257">
        <w:rPr>
          <w:sz w:val="17"/>
          <w:szCs w:val="17"/>
        </w:rPr>
        <w:t>- копии договоров с организациями и предприятиями, предоставляющими услуги, включаемые в себестоимость.</w:t>
      </w:r>
    </w:p>
    <w:p w:rsidR="00734257" w:rsidRPr="00734257" w:rsidRDefault="00734257" w:rsidP="00734257">
      <w:pPr>
        <w:rPr>
          <w:sz w:val="17"/>
          <w:szCs w:val="17"/>
        </w:rPr>
      </w:pPr>
      <w:r w:rsidRPr="00734257">
        <w:rPr>
          <w:sz w:val="17"/>
          <w:szCs w:val="17"/>
        </w:rPr>
        <w:t>- предложения о предоставлении льгот с указанием категорий лиц, которым предлагается предоставить льготы, размера и объема предоставляемых льгот, источников финансирования выпадающих доходов (предоставляется при наличии или планируемом предоставлении льгот);</w:t>
      </w:r>
    </w:p>
    <w:p w:rsidR="00734257" w:rsidRPr="00734257" w:rsidRDefault="00734257" w:rsidP="00734257">
      <w:pPr>
        <w:rPr>
          <w:sz w:val="17"/>
          <w:szCs w:val="17"/>
        </w:rPr>
      </w:pPr>
      <w:r w:rsidRPr="00734257">
        <w:rPr>
          <w:sz w:val="17"/>
          <w:szCs w:val="17"/>
        </w:rPr>
        <w:t>- расчет себестоимости услуг (работ), по которым утверждается тариф;</w:t>
      </w:r>
    </w:p>
    <w:p w:rsidR="00734257" w:rsidRPr="00734257" w:rsidRDefault="00734257" w:rsidP="00734257">
      <w:pPr>
        <w:rPr>
          <w:sz w:val="17"/>
          <w:szCs w:val="17"/>
        </w:rPr>
      </w:pPr>
      <w:r w:rsidRPr="00734257">
        <w:rPr>
          <w:sz w:val="17"/>
          <w:szCs w:val="17"/>
        </w:rPr>
        <w:t>- прогнозируемые последствия изменения тарифов для производственно-хозяйственной деятельности предприятия (учреждения);</w:t>
      </w:r>
    </w:p>
    <w:p w:rsidR="00734257" w:rsidRPr="00734257" w:rsidRDefault="00734257" w:rsidP="00734257">
      <w:pPr>
        <w:rPr>
          <w:sz w:val="17"/>
          <w:szCs w:val="17"/>
        </w:rPr>
      </w:pPr>
      <w:r w:rsidRPr="00734257">
        <w:rPr>
          <w:sz w:val="17"/>
          <w:szCs w:val="17"/>
        </w:rPr>
        <w:t>- другие материалы, обосновывающие установление (изменение) тарифа.</w:t>
      </w:r>
    </w:p>
    <w:p w:rsidR="00734257" w:rsidRPr="00734257" w:rsidRDefault="00734257" w:rsidP="00734257">
      <w:pPr>
        <w:pStyle w:val="3"/>
        <w:jc w:val="center"/>
        <w:rPr>
          <w:sz w:val="17"/>
          <w:szCs w:val="17"/>
        </w:rPr>
      </w:pPr>
      <w:r w:rsidRPr="00734257">
        <w:rPr>
          <w:sz w:val="17"/>
          <w:szCs w:val="17"/>
        </w:rPr>
        <w:t>5. Ответственность</w:t>
      </w:r>
    </w:p>
    <w:p w:rsidR="00734257" w:rsidRPr="00734257" w:rsidRDefault="00734257" w:rsidP="00734257">
      <w:pPr>
        <w:rPr>
          <w:sz w:val="17"/>
          <w:szCs w:val="17"/>
        </w:rPr>
      </w:pPr>
      <w:r w:rsidRPr="00734257">
        <w:rPr>
          <w:sz w:val="17"/>
          <w:szCs w:val="17"/>
        </w:rPr>
        <w:t>5.1. Руководители муниципальных предприятий и учреждений несут персональную ответственность за достоверность материалов, представляемых для утверждения тарифов, в соответствии с действующим законодательством Российской Федерации и муниципальными правовыми актами Семигорского муниципального образования.</w:t>
      </w:r>
    </w:p>
    <w:p w:rsidR="00734257" w:rsidRPr="001A6F20" w:rsidRDefault="00734257" w:rsidP="00734257">
      <w:pPr>
        <w:rPr>
          <w:sz w:val="18"/>
          <w:szCs w:val="18"/>
        </w:rPr>
      </w:pPr>
      <w:r w:rsidRPr="001A6F20">
        <w:rPr>
          <w:sz w:val="18"/>
          <w:szCs w:val="18"/>
        </w:rPr>
        <w:t>5.2. Ответственность за своевременное рассмотрение документов, представленных для обоснования установления или изменения тарифа, возлагается на соответствующее функциональное подразделение администрации в соответствии с возложенными полномочиями.</w:t>
      </w:r>
    </w:p>
    <w:p w:rsidR="00734257" w:rsidRPr="001A6F20" w:rsidRDefault="00734257" w:rsidP="00734257">
      <w:pPr>
        <w:pStyle w:val="3"/>
        <w:jc w:val="center"/>
        <w:rPr>
          <w:sz w:val="18"/>
          <w:szCs w:val="18"/>
        </w:rPr>
      </w:pPr>
      <w:r w:rsidRPr="001A6F20">
        <w:rPr>
          <w:sz w:val="18"/>
          <w:szCs w:val="18"/>
        </w:rPr>
        <w:t>6. Контроль за правильностью применения тарифов</w:t>
      </w:r>
    </w:p>
    <w:p w:rsidR="00734257" w:rsidRPr="001A6F20" w:rsidRDefault="00734257" w:rsidP="00734257">
      <w:pPr>
        <w:rPr>
          <w:sz w:val="18"/>
          <w:szCs w:val="18"/>
        </w:rPr>
      </w:pPr>
      <w:r w:rsidRPr="001A6F20">
        <w:rPr>
          <w:sz w:val="18"/>
          <w:szCs w:val="18"/>
        </w:rPr>
        <w:t>6.1. Контроль за правильностью ценообразования и применения установленных тарифов на услуги (работы) осуществляет функциональный орган администрации, осуществляющий функции и полномочия учредителя.</w:t>
      </w:r>
    </w:p>
    <w:p w:rsidR="00734257" w:rsidRPr="001A6F20" w:rsidRDefault="00734257" w:rsidP="00734257">
      <w:pPr>
        <w:rPr>
          <w:sz w:val="18"/>
          <w:szCs w:val="18"/>
        </w:rPr>
      </w:pPr>
      <w:r w:rsidRPr="001A6F20">
        <w:rPr>
          <w:sz w:val="18"/>
          <w:szCs w:val="18"/>
        </w:rPr>
        <w:t>6.2. Применение тарифов, не утвержденных в установленном порядке, является нарушением финансовой дисциплины и влечет за собой ответственность в соответствии с действующим законодательством.</w:t>
      </w:r>
    </w:p>
    <w:p w:rsidR="00734257" w:rsidRPr="00734257" w:rsidRDefault="00734257" w:rsidP="00734257">
      <w:pPr>
        <w:pStyle w:val="5"/>
        <w:spacing w:before="0"/>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lastRenderedPageBreak/>
        <w:t>№6</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Вестник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Вторник</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00D80E4A">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21  марта</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5</w:t>
      </w:r>
    </w:p>
    <w:p w:rsidR="00CE114E" w:rsidRPr="00FE788A" w:rsidRDefault="00CE114E" w:rsidP="00CE114E">
      <w:pPr>
        <w:pStyle w:val="a3"/>
        <w:jc w:val="center"/>
        <w:rPr>
          <w:b/>
          <w:sz w:val="18"/>
          <w:szCs w:val="18"/>
        </w:rPr>
      </w:pPr>
      <w:r w:rsidRPr="00FE788A">
        <w:rPr>
          <w:b/>
          <w:sz w:val="18"/>
          <w:szCs w:val="18"/>
        </w:rPr>
        <w:t>17.03.2022 г. № 15</w:t>
      </w:r>
    </w:p>
    <w:p w:rsidR="00CE114E" w:rsidRPr="00FE788A" w:rsidRDefault="00CE114E" w:rsidP="00CE114E">
      <w:pPr>
        <w:pStyle w:val="a3"/>
        <w:jc w:val="center"/>
        <w:rPr>
          <w:b/>
          <w:bCs/>
          <w:color w:val="000000"/>
          <w:spacing w:val="1"/>
          <w:sz w:val="18"/>
          <w:szCs w:val="18"/>
        </w:rPr>
      </w:pPr>
      <w:r w:rsidRPr="00FE788A">
        <w:rPr>
          <w:b/>
          <w:bCs/>
          <w:color w:val="000000"/>
          <w:spacing w:val="1"/>
          <w:sz w:val="18"/>
          <w:szCs w:val="18"/>
        </w:rPr>
        <w:t>РОССИЙСКАЯ ФЕДЕРАЦИЯ</w:t>
      </w:r>
    </w:p>
    <w:p w:rsidR="00CE114E" w:rsidRPr="00FE788A" w:rsidRDefault="00CE114E" w:rsidP="00CE114E">
      <w:pPr>
        <w:pStyle w:val="a3"/>
        <w:jc w:val="center"/>
        <w:rPr>
          <w:b/>
          <w:bCs/>
          <w:color w:val="000000"/>
          <w:spacing w:val="-5"/>
          <w:sz w:val="18"/>
          <w:szCs w:val="18"/>
        </w:rPr>
      </w:pPr>
      <w:r w:rsidRPr="00FE788A">
        <w:rPr>
          <w:b/>
          <w:bCs/>
          <w:color w:val="000000"/>
          <w:spacing w:val="-5"/>
          <w:sz w:val="18"/>
          <w:szCs w:val="18"/>
        </w:rPr>
        <w:t>ИРКУТСКАЯ ОБЛАСТЬ</w:t>
      </w:r>
    </w:p>
    <w:p w:rsidR="00CE114E" w:rsidRPr="00FE788A" w:rsidRDefault="00CE114E" w:rsidP="00CE114E">
      <w:pPr>
        <w:pStyle w:val="a3"/>
        <w:jc w:val="center"/>
        <w:rPr>
          <w:b/>
          <w:bCs/>
          <w:color w:val="000000"/>
          <w:spacing w:val="-7"/>
          <w:sz w:val="18"/>
          <w:szCs w:val="18"/>
        </w:rPr>
      </w:pPr>
      <w:r w:rsidRPr="00FE788A">
        <w:rPr>
          <w:b/>
          <w:bCs/>
          <w:color w:val="000000"/>
          <w:spacing w:val="-7"/>
          <w:sz w:val="18"/>
          <w:szCs w:val="18"/>
        </w:rPr>
        <w:t>НИЖНЕИЛИМСКИЙ РАЙОН</w:t>
      </w:r>
    </w:p>
    <w:p w:rsidR="00CE114E" w:rsidRPr="00FE788A" w:rsidRDefault="00CE114E" w:rsidP="00CE114E">
      <w:pPr>
        <w:pStyle w:val="a3"/>
        <w:jc w:val="center"/>
        <w:rPr>
          <w:b/>
          <w:bCs/>
          <w:color w:val="000000"/>
          <w:spacing w:val="-7"/>
          <w:sz w:val="18"/>
          <w:szCs w:val="18"/>
        </w:rPr>
      </w:pPr>
      <w:r w:rsidRPr="00FE788A">
        <w:rPr>
          <w:b/>
          <w:bCs/>
          <w:color w:val="000000"/>
          <w:spacing w:val="-7"/>
          <w:sz w:val="18"/>
          <w:szCs w:val="18"/>
        </w:rPr>
        <w:t>СЕМИГОРСКОЕ МУНИЦИПАЛЬНОЕ ОБРАЗОВАНИЕ</w:t>
      </w:r>
    </w:p>
    <w:p w:rsidR="00CE114E" w:rsidRPr="00FE788A" w:rsidRDefault="00CE114E" w:rsidP="00CE114E">
      <w:pPr>
        <w:pStyle w:val="a3"/>
        <w:jc w:val="center"/>
        <w:rPr>
          <w:b/>
          <w:bCs/>
          <w:color w:val="000000"/>
          <w:spacing w:val="-7"/>
          <w:sz w:val="18"/>
          <w:szCs w:val="18"/>
        </w:rPr>
      </w:pPr>
      <w:r w:rsidRPr="00FE788A">
        <w:rPr>
          <w:b/>
          <w:bCs/>
          <w:color w:val="000000"/>
          <w:spacing w:val="-7"/>
          <w:sz w:val="18"/>
          <w:szCs w:val="18"/>
        </w:rPr>
        <w:t>АДМИНИСТРАЦИЯ</w:t>
      </w:r>
    </w:p>
    <w:p w:rsidR="00CE114E" w:rsidRPr="00FE788A" w:rsidRDefault="00CE114E" w:rsidP="00CE114E">
      <w:pPr>
        <w:pStyle w:val="a3"/>
        <w:jc w:val="center"/>
        <w:rPr>
          <w:b/>
          <w:bCs/>
          <w:color w:val="000000"/>
          <w:spacing w:val="-3"/>
          <w:w w:val="125"/>
          <w:sz w:val="18"/>
          <w:szCs w:val="18"/>
        </w:rPr>
      </w:pPr>
      <w:r w:rsidRPr="00FE788A">
        <w:rPr>
          <w:b/>
          <w:bCs/>
          <w:color w:val="000000"/>
          <w:spacing w:val="-3"/>
          <w:w w:val="125"/>
          <w:sz w:val="18"/>
          <w:szCs w:val="18"/>
        </w:rPr>
        <w:t>ПОСТАНОВЛЕНИЕ</w:t>
      </w:r>
    </w:p>
    <w:p w:rsidR="00CE114E" w:rsidRPr="00FE788A" w:rsidRDefault="00CE114E" w:rsidP="00CE114E">
      <w:pPr>
        <w:rPr>
          <w:b/>
          <w:bCs/>
          <w:color w:val="000000"/>
          <w:spacing w:val="-3"/>
          <w:w w:val="125"/>
          <w:sz w:val="18"/>
          <w:szCs w:val="18"/>
        </w:rPr>
      </w:pPr>
    </w:p>
    <w:p w:rsidR="00CE114E" w:rsidRPr="00FE788A" w:rsidRDefault="00CE114E" w:rsidP="00CE114E">
      <w:pPr>
        <w:jc w:val="center"/>
        <w:rPr>
          <w:b/>
          <w:sz w:val="18"/>
          <w:szCs w:val="18"/>
        </w:rPr>
      </w:pPr>
      <w:r w:rsidRPr="00FE788A">
        <w:rPr>
          <w:b/>
          <w:caps/>
          <w:sz w:val="18"/>
          <w:szCs w:val="18"/>
        </w:rPr>
        <w:t>О проведении месячника защиты прав потребителей на территории Семигорского муниципального образования</w:t>
      </w:r>
    </w:p>
    <w:p w:rsidR="00CE114E" w:rsidRPr="00FE788A" w:rsidRDefault="00CE114E" w:rsidP="00CE114E">
      <w:pPr>
        <w:rPr>
          <w:b/>
          <w:sz w:val="18"/>
          <w:szCs w:val="18"/>
        </w:rPr>
      </w:pPr>
    </w:p>
    <w:p w:rsidR="00CE114E" w:rsidRPr="00FE788A" w:rsidRDefault="00FE788A" w:rsidP="00FE788A">
      <w:pPr>
        <w:tabs>
          <w:tab w:val="left" w:pos="709"/>
        </w:tabs>
        <w:jc w:val="both"/>
        <w:rPr>
          <w:color w:val="000000"/>
          <w:sz w:val="18"/>
          <w:szCs w:val="18"/>
        </w:rPr>
      </w:pPr>
      <w:r>
        <w:rPr>
          <w:color w:val="000000"/>
          <w:sz w:val="18"/>
          <w:szCs w:val="18"/>
        </w:rPr>
        <w:t xml:space="preserve">   </w:t>
      </w:r>
      <w:r w:rsidR="00CE114E" w:rsidRPr="00FE788A">
        <w:rPr>
          <w:color w:val="000000"/>
          <w:sz w:val="18"/>
          <w:szCs w:val="18"/>
        </w:rPr>
        <w:t>В целях повышения качества и культуры обслуживания населения Нижнеилимского района в сфере торговли, общественного питания и бытового обслуживания, содействия правовому просвещению граждан в области защиты прав потребителей, в соответствии с Законом РФ от 7 февраля 1992 года № 2300-1 «О защите прав потребителей», распоряжением Правительства Иркутской области от 30 декабря 2022 года № 795-рп «Об утверждении Региональной программы по Защите прав потребителей в Иркутской области на 2023-2025 годы», распоряжением службы потребительского рынка и лицензирования Иркутской области от 1 марта 2023 г. № 83-298-ср «О проведении месячника защиты прав потребителей на территории Иркутской области, постановлением администрации Нижнеилимского района от 17 марта 2023 г. № 194 «О проведении месячника защиты прав потребителей на территории МО «Нижнеилимский район», руководствуясь статьей 44 Устава Семигорского муниципального образования, администрация Семигорского муниципального образования</w:t>
      </w:r>
    </w:p>
    <w:p w:rsidR="00CE114E" w:rsidRPr="00FE788A" w:rsidRDefault="00CE114E" w:rsidP="00FE788A">
      <w:pPr>
        <w:tabs>
          <w:tab w:val="left" w:pos="900"/>
        </w:tabs>
        <w:ind w:firstLine="567"/>
        <w:jc w:val="center"/>
        <w:rPr>
          <w:b/>
          <w:sz w:val="18"/>
          <w:szCs w:val="18"/>
        </w:rPr>
      </w:pPr>
      <w:r w:rsidRPr="00FE788A">
        <w:rPr>
          <w:b/>
          <w:sz w:val="18"/>
          <w:szCs w:val="18"/>
        </w:rPr>
        <w:t>ПОСТАНОВЛЯЕТ:</w:t>
      </w:r>
    </w:p>
    <w:p w:rsidR="00CE114E" w:rsidRPr="00FE788A" w:rsidRDefault="00FE788A" w:rsidP="00FE788A">
      <w:pPr>
        <w:jc w:val="both"/>
        <w:rPr>
          <w:color w:val="000000"/>
          <w:sz w:val="18"/>
          <w:szCs w:val="18"/>
        </w:rPr>
      </w:pPr>
      <w:r>
        <w:rPr>
          <w:color w:val="000000"/>
          <w:sz w:val="18"/>
          <w:szCs w:val="18"/>
        </w:rPr>
        <w:t xml:space="preserve">   </w:t>
      </w:r>
      <w:r w:rsidR="00CE114E" w:rsidRPr="00FE788A">
        <w:rPr>
          <w:color w:val="000000"/>
          <w:sz w:val="18"/>
          <w:szCs w:val="18"/>
        </w:rPr>
        <w:t>1. Провести на территории Семигорского муниципального образования с 15 марта по 14 апреля 2023 года месячник защиты прав потребителей на территории Семигорского муниципального образования (далее – Месячник).</w:t>
      </w:r>
    </w:p>
    <w:p w:rsidR="00CE114E" w:rsidRPr="00FE788A" w:rsidRDefault="00FE788A" w:rsidP="00FE788A">
      <w:pPr>
        <w:jc w:val="both"/>
        <w:rPr>
          <w:sz w:val="18"/>
          <w:szCs w:val="18"/>
        </w:rPr>
      </w:pPr>
      <w:r>
        <w:rPr>
          <w:sz w:val="18"/>
          <w:szCs w:val="18"/>
        </w:rPr>
        <w:t xml:space="preserve">   </w:t>
      </w:r>
      <w:r w:rsidR="00CE114E" w:rsidRPr="00FE788A">
        <w:rPr>
          <w:sz w:val="18"/>
          <w:szCs w:val="18"/>
        </w:rPr>
        <w:t>2. Проинформировать население о проведении Месячника.</w:t>
      </w:r>
    </w:p>
    <w:p w:rsidR="00CE114E" w:rsidRPr="00FE788A" w:rsidRDefault="00FE788A" w:rsidP="00FE788A">
      <w:pPr>
        <w:jc w:val="both"/>
        <w:rPr>
          <w:sz w:val="18"/>
          <w:szCs w:val="18"/>
        </w:rPr>
      </w:pPr>
      <w:r>
        <w:rPr>
          <w:sz w:val="18"/>
          <w:szCs w:val="18"/>
        </w:rPr>
        <w:t xml:space="preserve">   </w:t>
      </w:r>
      <w:r w:rsidR="00CE114E" w:rsidRPr="00FE788A">
        <w:rPr>
          <w:sz w:val="18"/>
          <w:szCs w:val="18"/>
        </w:rPr>
        <w:t>3. Провести мероприятия, направленные на защиту прав потребителей.</w:t>
      </w:r>
    </w:p>
    <w:p w:rsidR="00CE114E" w:rsidRPr="00FE788A" w:rsidRDefault="00FE788A" w:rsidP="00FE788A">
      <w:pPr>
        <w:jc w:val="both"/>
        <w:rPr>
          <w:sz w:val="18"/>
          <w:szCs w:val="18"/>
        </w:rPr>
      </w:pPr>
      <w:r>
        <w:rPr>
          <w:sz w:val="18"/>
          <w:szCs w:val="18"/>
        </w:rPr>
        <w:t xml:space="preserve">   </w:t>
      </w:r>
      <w:r w:rsidR="00CE114E" w:rsidRPr="00FE788A">
        <w:rPr>
          <w:sz w:val="18"/>
          <w:szCs w:val="18"/>
        </w:rPr>
        <w:t>4. Организовать работу телефона «Горячей линии» 89996422324 в период проведения Месячника.</w:t>
      </w:r>
    </w:p>
    <w:p w:rsidR="00CE114E" w:rsidRPr="00FE788A" w:rsidRDefault="00FE788A" w:rsidP="00FE788A">
      <w:pPr>
        <w:tabs>
          <w:tab w:val="left" w:pos="709"/>
        </w:tabs>
        <w:jc w:val="both"/>
        <w:rPr>
          <w:sz w:val="18"/>
          <w:szCs w:val="18"/>
        </w:rPr>
      </w:pPr>
      <w:r>
        <w:rPr>
          <w:sz w:val="18"/>
          <w:szCs w:val="18"/>
        </w:rPr>
        <w:t xml:space="preserve">   </w:t>
      </w:r>
      <w:r w:rsidR="00CE114E" w:rsidRPr="00FE788A">
        <w:rPr>
          <w:sz w:val="18"/>
          <w:szCs w:val="18"/>
        </w:rPr>
        <w:t>5. Опубликовать данное постановление в периодическом печатном издании «Вестник Семигорского сельского поселения» и на официальном сайте администрации Семигорского сельского поселения.</w:t>
      </w:r>
    </w:p>
    <w:p w:rsidR="00CE114E" w:rsidRPr="00FE788A" w:rsidRDefault="00FE788A" w:rsidP="00FE788A">
      <w:pPr>
        <w:tabs>
          <w:tab w:val="left" w:pos="709"/>
        </w:tabs>
        <w:rPr>
          <w:sz w:val="18"/>
          <w:szCs w:val="18"/>
        </w:rPr>
      </w:pPr>
      <w:r>
        <w:rPr>
          <w:sz w:val="18"/>
          <w:szCs w:val="18"/>
        </w:rPr>
        <w:t xml:space="preserve">   </w:t>
      </w:r>
      <w:r w:rsidR="00CE114E" w:rsidRPr="00FE788A">
        <w:rPr>
          <w:sz w:val="18"/>
          <w:szCs w:val="18"/>
        </w:rPr>
        <w:t>6. Контроль за исполнением настоящего постановления оставляю за собой.</w:t>
      </w:r>
    </w:p>
    <w:p w:rsidR="00CE114E" w:rsidRPr="00FE788A" w:rsidRDefault="00CE114E" w:rsidP="00CE114E">
      <w:pPr>
        <w:tabs>
          <w:tab w:val="left" w:pos="709"/>
        </w:tabs>
        <w:rPr>
          <w:sz w:val="18"/>
          <w:szCs w:val="18"/>
        </w:rPr>
      </w:pPr>
    </w:p>
    <w:p w:rsidR="00CE114E" w:rsidRPr="00FE788A" w:rsidRDefault="00CE114E" w:rsidP="00CE114E">
      <w:pPr>
        <w:tabs>
          <w:tab w:val="left" w:pos="709"/>
        </w:tabs>
        <w:rPr>
          <w:sz w:val="18"/>
          <w:szCs w:val="18"/>
        </w:rPr>
      </w:pPr>
      <w:r w:rsidRPr="00FE788A">
        <w:rPr>
          <w:sz w:val="18"/>
          <w:szCs w:val="18"/>
        </w:rPr>
        <w:t>Глава Семигорского сельского поселения</w:t>
      </w:r>
      <w:r w:rsidR="00FE788A">
        <w:rPr>
          <w:sz w:val="18"/>
          <w:szCs w:val="18"/>
        </w:rPr>
        <w:t xml:space="preserve">                                                                                                                                           </w:t>
      </w:r>
      <w:r w:rsidRPr="00FE788A">
        <w:rPr>
          <w:sz w:val="18"/>
          <w:szCs w:val="18"/>
        </w:rPr>
        <w:t>Л.В. Окунева</w:t>
      </w:r>
    </w:p>
    <w:p w:rsidR="00734257" w:rsidRDefault="00FE788A" w:rsidP="00431691">
      <w:pPr>
        <w:pStyle w:val="FORMATTEXT"/>
        <w:jc w:val="both"/>
        <w:rPr>
          <w:rFonts w:ascii="Times New Roman" w:hAnsi="Times New Roman" w:cs="Times New Roman"/>
          <w:sz w:val="32"/>
          <w:szCs w:val="32"/>
          <w:u w:val="single"/>
        </w:rPr>
      </w:pPr>
      <w:r>
        <w:rPr>
          <w:rFonts w:ascii="Times New Roman" w:hAnsi="Times New Roman" w:cs="Times New Roman"/>
          <w:sz w:val="32"/>
          <w:szCs w:val="32"/>
          <w:u w:val="single"/>
        </w:rPr>
        <w:t>_________________________________________________________________</w:t>
      </w:r>
    </w:p>
    <w:p w:rsidR="00407EAD" w:rsidRPr="00A81F6B" w:rsidRDefault="00407EAD" w:rsidP="00407EAD">
      <w:pPr>
        <w:pStyle w:val="a3"/>
        <w:jc w:val="center"/>
        <w:rPr>
          <w:b/>
          <w:sz w:val="18"/>
          <w:szCs w:val="18"/>
        </w:rPr>
      </w:pPr>
      <w:r w:rsidRPr="00A81F6B">
        <w:rPr>
          <w:b/>
          <w:sz w:val="18"/>
          <w:szCs w:val="18"/>
        </w:rPr>
        <w:t>23.01.2023 № 161</w:t>
      </w:r>
    </w:p>
    <w:p w:rsidR="00407EAD" w:rsidRPr="00A81F6B" w:rsidRDefault="00407EAD" w:rsidP="00407EAD">
      <w:pPr>
        <w:pStyle w:val="a3"/>
        <w:jc w:val="center"/>
        <w:rPr>
          <w:b/>
          <w:sz w:val="18"/>
          <w:szCs w:val="18"/>
        </w:rPr>
      </w:pPr>
      <w:r w:rsidRPr="00A81F6B">
        <w:rPr>
          <w:b/>
          <w:sz w:val="18"/>
          <w:szCs w:val="18"/>
        </w:rPr>
        <w:t>РОССИЙСКАЯ ФЕДЕРАЦИЯ</w:t>
      </w:r>
    </w:p>
    <w:p w:rsidR="00407EAD" w:rsidRPr="00A81F6B" w:rsidRDefault="00407EAD" w:rsidP="00407EAD">
      <w:pPr>
        <w:pStyle w:val="a3"/>
        <w:jc w:val="center"/>
        <w:rPr>
          <w:b/>
          <w:sz w:val="18"/>
          <w:szCs w:val="18"/>
        </w:rPr>
      </w:pPr>
      <w:r w:rsidRPr="00A81F6B">
        <w:rPr>
          <w:b/>
          <w:sz w:val="18"/>
          <w:szCs w:val="18"/>
        </w:rPr>
        <w:t>ИРКУТСКАЯ ОБЛАСТЬ</w:t>
      </w:r>
    </w:p>
    <w:p w:rsidR="00407EAD" w:rsidRPr="00A81F6B" w:rsidRDefault="00407EAD" w:rsidP="00407EAD">
      <w:pPr>
        <w:pStyle w:val="a3"/>
        <w:jc w:val="center"/>
        <w:rPr>
          <w:b/>
          <w:sz w:val="18"/>
          <w:szCs w:val="18"/>
        </w:rPr>
      </w:pPr>
      <w:r w:rsidRPr="00A81F6B">
        <w:rPr>
          <w:b/>
          <w:sz w:val="18"/>
          <w:szCs w:val="18"/>
        </w:rPr>
        <w:t>НИЖНЕИЛИМСКИЙ РАЙОН</w:t>
      </w:r>
    </w:p>
    <w:p w:rsidR="00407EAD" w:rsidRPr="00A81F6B" w:rsidRDefault="00407EAD" w:rsidP="00407EAD">
      <w:pPr>
        <w:pStyle w:val="a3"/>
        <w:jc w:val="center"/>
        <w:rPr>
          <w:b/>
          <w:sz w:val="18"/>
          <w:szCs w:val="18"/>
        </w:rPr>
      </w:pPr>
      <w:r w:rsidRPr="00A81F6B">
        <w:rPr>
          <w:b/>
          <w:sz w:val="18"/>
          <w:szCs w:val="18"/>
        </w:rPr>
        <w:t>СЕМИГОРСКОЕ МУНИЦИПАЛЬНОЕ ОБРАЗОВАНИЕ</w:t>
      </w:r>
    </w:p>
    <w:p w:rsidR="00407EAD" w:rsidRPr="00A81F6B" w:rsidRDefault="00407EAD" w:rsidP="00407EAD">
      <w:pPr>
        <w:pStyle w:val="a3"/>
        <w:jc w:val="center"/>
        <w:rPr>
          <w:b/>
          <w:sz w:val="18"/>
          <w:szCs w:val="18"/>
        </w:rPr>
      </w:pPr>
      <w:r w:rsidRPr="00A81F6B">
        <w:rPr>
          <w:b/>
          <w:sz w:val="18"/>
          <w:szCs w:val="18"/>
        </w:rPr>
        <w:t>ДУМА</w:t>
      </w:r>
    </w:p>
    <w:p w:rsidR="00407EAD" w:rsidRPr="00A81F6B" w:rsidRDefault="00407EAD" w:rsidP="00407EAD">
      <w:pPr>
        <w:pStyle w:val="a3"/>
        <w:jc w:val="center"/>
        <w:rPr>
          <w:b/>
          <w:sz w:val="18"/>
          <w:szCs w:val="18"/>
        </w:rPr>
      </w:pPr>
      <w:r w:rsidRPr="00A81F6B">
        <w:rPr>
          <w:b/>
          <w:sz w:val="18"/>
          <w:szCs w:val="18"/>
        </w:rPr>
        <w:t>РЕШЕНИЕ</w:t>
      </w:r>
    </w:p>
    <w:p w:rsidR="00407EAD" w:rsidRPr="00A81F6B" w:rsidRDefault="00407EAD" w:rsidP="00407EAD">
      <w:pPr>
        <w:rPr>
          <w:sz w:val="18"/>
          <w:szCs w:val="18"/>
        </w:rPr>
      </w:pPr>
    </w:p>
    <w:p w:rsidR="00407EAD" w:rsidRPr="00A81F6B" w:rsidRDefault="00407EAD" w:rsidP="00407EAD">
      <w:pPr>
        <w:pStyle w:val="a3"/>
        <w:jc w:val="center"/>
        <w:rPr>
          <w:b/>
          <w:sz w:val="18"/>
          <w:szCs w:val="18"/>
        </w:rPr>
      </w:pPr>
      <w:r w:rsidRPr="00A81F6B">
        <w:rPr>
          <w:b/>
          <w:sz w:val="18"/>
          <w:szCs w:val="18"/>
        </w:rPr>
        <w:t>О ВНЕСЕНИИ ИЗМЕНЕНИЙ И ДОПОЛНЕНИЙ В УСТАВ СЕМИГОРСКОГО МУНИЦИПАЛЬНОГО ОБРАЗОВАНИЯ</w:t>
      </w:r>
    </w:p>
    <w:p w:rsidR="00407EAD" w:rsidRPr="00A81F6B" w:rsidRDefault="00407EAD" w:rsidP="00407EAD">
      <w:pPr>
        <w:jc w:val="both"/>
        <w:rPr>
          <w:sz w:val="18"/>
          <w:szCs w:val="18"/>
        </w:rPr>
      </w:pPr>
    </w:p>
    <w:p w:rsidR="00407EAD" w:rsidRPr="00A81F6B" w:rsidRDefault="00407EAD" w:rsidP="00407EAD">
      <w:pPr>
        <w:autoSpaceDE w:val="0"/>
        <w:autoSpaceDN w:val="0"/>
        <w:adjustRightInd w:val="0"/>
        <w:jc w:val="both"/>
        <w:rPr>
          <w:sz w:val="18"/>
          <w:szCs w:val="18"/>
        </w:rPr>
      </w:pPr>
      <w:r>
        <w:rPr>
          <w:sz w:val="18"/>
          <w:szCs w:val="18"/>
        </w:rPr>
        <w:t xml:space="preserve">   </w:t>
      </w:r>
      <w:r w:rsidRPr="00A81F6B">
        <w:rPr>
          <w:sz w:val="18"/>
          <w:szCs w:val="18"/>
        </w:rPr>
        <w:t>В соответствии с внесенными изменениями в Федеральный закон от 06.10.2003 г. № 131-ФЗ «Об общих принципах организации местного самоуправления в Российской Федерации», в целях приведения Устава Семигорского муниципального образования в соответствие с федеральными законами, руководствуясь Уставом Семигорского муниципального образования, Дума Семигорского муниципального образования</w:t>
      </w:r>
    </w:p>
    <w:p w:rsidR="00407EAD" w:rsidRPr="00407EAD" w:rsidRDefault="00407EAD" w:rsidP="00407EAD">
      <w:pPr>
        <w:ind w:firstLine="708"/>
        <w:jc w:val="center"/>
        <w:rPr>
          <w:b/>
          <w:sz w:val="18"/>
          <w:szCs w:val="18"/>
        </w:rPr>
      </w:pPr>
      <w:r w:rsidRPr="00A81F6B">
        <w:rPr>
          <w:b/>
          <w:sz w:val="18"/>
          <w:szCs w:val="18"/>
        </w:rPr>
        <w:t>РЕШИЛА:</w:t>
      </w:r>
    </w:p>
    <w:p w:rsidR="00407EAD" w:rsidRPr="00A81F6B" w:rsidRDefault="00407EAD" w:rsidP="00407EAD">
      <w:pPr>
        <w:autoSpaceDE w:val="0"/>
        <w:autoSpaceDN w:val="0"/>
        <w:adjustRightInd w:val="0"/>
        <w:jc w:val="both"/>
        <w:rPr>
          <w:sz w:val="18"/>
          <w:szCs w:val="18"/>
        </w:rPr>
      </w:pPr>
      <w:r>
        <w:rPr>
          <w:sz w:val="18"/>
          <w:szCs w:val="18"/>
        </w:rPr>
        <w:t xml:space="preserve">   </w:t>
      </w:r>
      <w:r w:rsidRPr="00A81F6B">
        <w:rPr>
          <w:sz w:val="18"/>
          <w:szCs w:val="18"/>
        </w:rPr>
        <w:t>1. Внести в Устав Семигорского муниципального образования следующие изменения и дополнения:</w:t>
      </w:r>
    </w:p>
    <w:p w:rsidR="00407EAD" w:rsidRPr="00A81F6B" w:rsidRDefault="00407EAD" w:rsidP="00407EAD">
      <w:pPr>
        <w:autoSpaceDE w:val="0"/>
        <w:autoSpaceDN w:val="0"/>
        <w:adjustRightInd w:val="0"/>
        <w:jc w:val="both"/>
        <w:rPr>
          <w:sz w:val="18"/>
          <w:szCs w:val="18"/>
        </w:rPr>
      </w:pPr>
      <w:r w:rsidRPr="00A81F6B">
        <w:rPr>
          <w:sz w:val="18"/>
          <w:szCs w:val="18"/>
        </w:rPr>
        <w:t xml:space="preserve">1.1. </w:t>
      </w:r>
      <w:r w:rsidRPr="00A81F6B">
        <w:rPr>
          <w:b/>
          <w:sz w:val="18"/>
          <w:szCs w:val="18"/>
        </w:rPr>
        <w:t>в пункте 5 части 1 статьи 6</w:t>
      </w:r>
      <w:r w:rsidRPr="00A81F6B">
        <w:rPr>
          <w:sz w:val="18"/>
          <w:szCs w:val="1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07EAD" w:rsidRPr="00A81F6B" w:rsidRDefault="00407EAD" w:rsidP="00407EAD">
      <w:pPr>
        <w:autoSpaceDE w:val="0"/>
        <w:autoSpaceDN w:val="0"/>
        <w:adjustRightInd w:val="0"/>
        <w:jc w:val="both"/>
        <w:rPr>
          <w:sz w:val="18"/>
          <w:szCs w:val="18"/>
        </w:rPr>
      </w:pPr>
      <w:r w:rsidRPr="00A81F6B">
        <w:rPr>
          <w:sz w:val="18"/>
          <w:szCs w:val="18"/>
        </w:rPr>
        <w:t xml:space="preserve">1.2. </w:t>
      </w:r>
      <w:r w:rsidRPr="00A81F6B">
        <w:rPr>
          <w:b/>
          <w:sz w:val="18"/>
          <w:szCs w:val="18"/>
        </w:rPr>
        <w:t>в пункте 20 части 1 статьи 6</w:t>
      </w:r>
      <w:r w:rsidRPr="00A81F6B">
        <w:rPr>
          <w:sz w:val="18"/>
          <w:szCs w:val="1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07EAD" w:rsidRPr="00A81F6B" w:rsidRDefault="00407EAD" w:rsidP="00407EAD">
      <w:pPr>
        <w:autoSpaceDE w:val="0"/>
        <w:autoSpaceDN w:val="0"/>
        <w:adjustRightInd w:val="0"/>
        <w:jc w:val="both"/>
        <w:rPr>
          <w:sz w:val="18"/>
          <w:szCs w:val="18"/>
        </w:rPr>
      </w:pPr>
      <w:r w:rsidRPr="00A81F6B">
        <w:rPr>
          <w:sz w:val="18"/>
          <w:szCs w:val="18"/>
        </w:rPr>
        <w:t xml:space="preserve">1.3. </w:t>
      </w:r>
      <w:r w:rsidRPr="00A81F6B">
        <w:rPr>
          <w:b/>
          <w:sz w:val="18"/>
          <w:szCs w:val="18"/>
        </w:rPr>
        <w:t>пункт 8 части 1 статьи 27</w:t>
      </w:r>
      <w:r w:rsidRPr="00A81F6B">
        <w:rPr>
          <w:sz w:val="18"/>
          <w:szCs w:val="18"/>
        </w:rPr>
        <w:t xml:space="preserve"> изложить в следующей редакции:</w:t>
      </w:r>
    </w:p>
    <w:p w:rsidR="00407EAD" w:rsidRPr="00A81F6B" w:rsidRDefault="00407EAD" w:rsidP="00407EAD">
      <w:pPr>
        <w:autoSpaceDE w:val="0"/>
        <w:autoSpaceDN w:val="0"/>
        <w:adjustRightInd w:val="0"/>
        <w:jc w:val="both"/>
        <w:rPr>
          <w:sz w:val="18"/>
          <w:szCs w:val="18"/>
        </w:rPr>
      </w:pPr>
      <w:r w:rsidRPr="00A81F6B">
        <w:rPr>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7EAD" w:rsidRPr="00A81F6B" w:rsidRDefault="00407EAD" w:rsidP="00407EAD">
      <w:pPr>
        <w:autoSpaceDE w:val="0"/>
        <w:autoSpaceDN w:val="0"/>
        <w:adjustRightInd w:val="0"/>
        <w:jc w:val="both"/>
        <w:rPr>
          <w:sz w:val="18"/>
          <w:szCs w:val="18"/>
        </w:rPr>
      </w:pPr>
      <w:r w:rsidRPr="00A81F6B">
        <w:rPr>
          <w:sz w:val="18"/>
          <w:szCs w:val="18"/>
        </w:rPr>
        <w:t xml:space="preserve">1.4. </w:t>
      </w:r>
      <w:r w:rsidRPr="00A81F6B">
        <w:rPr>
          <w:b/>
          <w:sz w:val="18"/>
          <w:szCs w:val="18"/>
        </w:rPr>
        <w:t xml:space="preserve">пункт 3 статьи 32 </w:t>
      </w:r>
      <w:r w:rsidRPr="00A81F6B">
        <w:rPr>
          <w:sz w:val="18"/>
          <w:szCs w:val="18"/>
        </w:rPr>
        <w:t>исключить слова:</w:t>
      </w:r>
    </w:p>
    <w:p w:rsidR="00407EAD" w:rsidRPr="00A81F6B" w:rsidRDefault="00407EAD" w:rsidP="00407EAD">
      <w:pPr>
        <w:autoSpaceDE w:val="0"/>
        <w:autoSpaceDN w:val="0"/>
        <w:adjustRightInd w:val="0"/>
        <w:jc w:val="both"/>
        <w:rPr>
          <w:sz w:val="18"/>
          <w:szCs w:val="18"/>
        </w:rPr>
      </w:pPr>
      <w:r w:rsidRPr="00A81F6B">
        <w:rPr>
          <w:sz w:val="18"/>
          <w:szCs w:val="18"/>
        </w:rPr>
        <w:t>«который работает на постоянной основе»;</w:t>
      </w:r>
    </w:p>
    <w:p w:rsidR="00407EAD" w:rsidRPr="00A81F6B" w:rsidRDefault="00407EAD" w:rsidP="00407EAD">
      <w:pPr>
        <w:autoSpaceDE w:val="0"/>
        <w:autoSpaceDN w:val="0"/>
        <w:adjustRightInd w:val="0"/>
        <w:jc w:val="both"/>
        <w:rPr>
          <w:sz w:val="18"/>
          <w:szCs w:val="18"/>
        </w:rPr>
      </w:pPr>
      <w:r w:rsidRPr="00A81F6B">
        <w:rPr>
          <w:sz w:val="18"/>
          <w:szCs w:val="18"/>
        </w:rPr>
        <w:t>1.5.</w:t>
      </w:r>
      <w:r w:rsidRPr="00A81F6B">
        <w:rPr>
          <w:b/>
          <w:sz w:val="18"/>
          <w:szCs w:val="18"/>
        </w:rPr>
        <w:t xml:space="preserve">пункт 7 части 2 статьи 39 </w:t>
      </w:r>
      <w:r w:rsidRPr="00A81F6B">
        <w:rPr>
          <w:sz w:val="18"/>
          <w:szCs w:val="18"/>
        </w:rPr>
        <w:t>изложить в следующей редакции:</w:t>
      </w:r>
    </w:p>
    <w:p w:rsidR="00407EAD" w:rsidRPr="00A81F6B" w:rsidRDefault="00407EAD" w:rsidP="00407EAD">
      <w:pPr>
        <w:autoSpaceDE w:val="0"/>
        <w:autoSpaceDN w:val="0"/>
        <w:adjustRightInd w:val="0"/>
        <w:jc w:val="both"/>
        <w:rPr>
          <w:sz w:val="18"/>
          <w:szCs w:val="18"/>
        </w:rPr>
      </w:pPr>
      <w:r w:rsidRPr="00A81F6B">
        <w:rPr>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7EAD" w:rsidRDefault="00407EAD" w:rsidP="00407EAD">
      <w:pPr>
        <w:pStyle w:val="a3"/>
        <w:jc w:val="both"/>
        <w:rPr>
          <w:sz w:val="18"/>
          <w:szCs w:val="18"/>
        </w:rPr>
      </w:pPr>
    </w:p>
    <w:p w:rsidR="00407EAD" w:rsidRPr="00407EAD" w:rsidRDefault="00407EAD" w:rsidP="00407EAD">
      <w:pPr>
        <w:pStyle w:val="5"/>
        <w:spacing w:before="0"/>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lastRenderedPageBreak/>
        <w:t>6</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Вестник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Вторник</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00D80E4A">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21  марта</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 xml:space="preserve">  </w:t>
      </w:r>
      <w:r w:rsidRPr="00B86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6</w:t>
      </w:r>
    </w:p>
    <w:p w:rsidR="00407EAD" w:rsidRPr="00A81F6B" w:rsidRDefault="00407EAD" w:rsidP="00407EAD">
      <w:pPr>
        <w:pStyle w:val="a3"/>
        <w:jc w:val="both"/>
        <w:rPr>
          <w:sz w:val="18"/>
          <w:szCs w:val="18"/>
        </w:rPr>
      </w:pPr>
      <w:r>
        <w:rPr>
          <w:sz w:val="18"/>
          <w:szCs w:val="18"/>
        </w:rPr>
        <w:t xml:space="preserve">   </w:t>
      </w:r>
      <w:r w:rsidRPr="00A81F6B">
        <w:rPr>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07EAD" w:rsidRPr="00A81F6B" w:rsidRDefault="00407EAD" w:rsidP="00407EAD">
      <w:pPr>
        <w:pStyle w:val="a3"/>
        <w:jc w:val="both"/>
        <w:rPr>
          <w:sz w:val="18"/>
          <w:szCs w:val="18"/>
        </w:rPr>
      </w:pPr>
      <w:r>
        <w:rPr>
          <w:sz w:val="18"/>
          <w:szCs w:val="18"/>
        </w:rPr>
        <w:t xml:space="preserve">   </w:t>
      </w:r>
      <w:r w:rsidRPr="00A81F6B">
        <w:rPr>
          <w:sz w:val="18"/>
          <w:szCs w:val="18"/>
        </w:rPr>
        <w:t>3. 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07EAD" w:rsidRPr="00A81F6B" w:rsidRDefault="00407EAD" w:rsidP="00407EAD">
      <w:pPr>
        <w:pStyle w:val="a3"/>
        <w:jc w:val="both"/>
        <w:rPr>
          <w:sz w:val="18"/>
          <w:szCs w:val="18"/>
        </w:rPr>
      </w:pPr>
      <w:r>
        <w:rPr>
          <w:sz w:val="18"/>
          <w:szCs w:val="18"/>
        </w:rPr>
        <w:t xml:space="preserve">   </w:t>
      </w:r>
      <w:r w:rsidRPr="00A81F6B">
        <w:rPr>
          <w:sz w:val="18"/>
          <w:szCs w:val="18"/>
        </w:rPr>
        <w:t>4. Настоящее решение вступает в силу после государственной регистрации и опубликования в периодическом печатном издании газеты «Вестник» Семигорского сельского поселения.</w:t>
      </w:r>
    </w:p>
    <w:p w:rsidR="00407EAD" w:rsidRPr="00A81F6B" w:rsidRDefault="00407EAD" w:rsidP="00407EAD">
      <w:pPr>
        <w:pStyle w:val="a3"/>
        <w:rPr>
          <w:sz w:val="18"/>
          <w:szCs w:val="18"/>
        </w:rPr>
      </w:pPr>
    </w:p>
    <w:p w:rsidR="00407EAD" w:rsidRPr="00A81F6B" w:rsidRDefault="00407EAD" w:rsidP="00407EAD">
      <w:pPr>
        <w:jc w:val="both"/>
        <w:rPr>
          <w:sz w:val="18"/>
          <w:szCs w:val="18"/>
        </w:rPr>
      </w:pPr>
      <w:r w:rsidRPr="00A81F6B">
        <w:rPr>
          <w:sz w:val="18"/>
          <w:szCs w:val="18"/>
        </w:rPr>
        <w:t>Председатель Думы, Глава Семигорского</w:t>
      </w:r>
      <w:r>
        <w:rPr>
          <w:sz w:val="18"/>
          <w:szCs w:val="18"/>
        </w:rPr>
        <w:t xml:space="preserve"> </w:t>
      </w:r>
      <w:r w:rsidRPr="00A81F6B">
        <w:rPr>
          <w:sz w:val="18"/>
          <w:szCs w:val="18"/>
        </w:rPr>
        <w:t>муниципального образования</w:t>
      </w:r>
      <w:r>
        <w:rPr>
          <w:sz w:val="18"/>
          <w:szCs w:val="18"/>
        </w:rPr>
        <w:t xml:space="preserve">                                                                                       </w:t>
      </w:r>
      <w:r w:rsidRPr="00A81F6B">
        <w:rPr>
          <w:sz w:val="18"/>
          <w:szCs w:val="18"/>
        </w:rPr>
        <w:t>Окунева Л.В.</w:t>
      </w:r>
      <w:bookmarkStart w:id="0" w:name="_GoBack"/>
      <w:bookmarkEnd w:id="0"/>
    </w:p>
    <w:p w:rsidR="00FE788A" w:rsidRDefault="00FE788A" w:rsidP="00431691">
      <w:pPr>
        <w:pStyle w:val="FORMATTEXT"/>
        <w:jc w:val="both"/>
        <w:rPr>
          <w:rFonts w:ascii="Times New Roman" w:hAnsi="Times New Roman" w:cs="Times New Roman"/>
          <w:sz w:val="32"/>
          <w:szCs w:val="32"/>
          <w:u w:val="single"/>
        </w:rPr>
      </w:pPr>
    </w:p>
    <w:p w:rsidR="00D80E4A" w:rsidRDefault="00D80E4A" w:rsidP="00431691">
      <w:pPr>
        <w:pStyle w:val="FORMATTEXT"/>
        <w:jc w:val="both"/>
        <w:rPr>
          <w:rFonts w:ascii="Times New Roman" w:hAnsi="Times New Roman" w:cs="Times New Roman"/>
          <w:sz w:val="32"/>
          <w:szCs w:val="32"/>
          <w:u w:val="single"/>
        </w:rPr>
      </w:pPr>
    </w:p>
    <w:tbl>
      <w:tblPr>
        <w:tblStyle w:val="aa"/>
        <w:tblW w:w="0" w:type="auto"/>
        <w:tblLook w:val="04A0"/>
      </w:tblPr>
      <w:tblGrid>
        <w:gridCol w:w="10706"/>
      </w:tblGrid>
      <w:tr w:rsidR="00D80E4A" w:rsidTr="00D80E4A">
        <w:tc>
          <w:tcPr>
            <w:tcW w:w="10706" w:type="dxa"/>
          </w:tcPr>
          <w:p w:rsidR="00D80E4A" w:rsidRPr="00D80E4A" w:rsidRDefault="00D80E4A" w:rsidP="00D80E4A">
            <w:pPr>
              <w:pStyle w:val="FORMATTEXT"/>
              <w:jc w:val="center"/>
              <w:rPr>
                <w:rFonts w:ascii="Times New Roman" w:hAnsi="Times New Roman" w:cs="Times New Roman"/>
                <w:b/>
                <w:sz w:val="32"/>
                <w:szCs w:val="32"/>
                <w:u w:val="single"/>
              </w:rPr>
            </w:pPr>
            <w:r w:rsidRPr="00D80E4A">
              <w:rPr>
                <w:rFonts w:ascii="Times New Roman" w:hAnsi="Times New Roman" w:cs="Times New Roman"/>
                <w:b/>
                <w:sz w:val="32"/>
                <w:szCs w:val="32"/>
                <w:u w:val="single"/>
              </w:rPr>
              <w:t>ЗАРЕГИСТРИРОВАНЫ ИЗМЕНЕНИЯ В УСТАВ В УПРАВЛЕНИИ МИНИСТЕРСТВА ЮСТИЦИИ РОССИЙСКОЙ ФЕДЕРАЦИИ ПО ИРКУТСКОЙ ОБЛАСТИ ОТ 14.03.2023 года</w:t>
            </w:r>
          </w:p>
          <w:p w:rsidR="00D80E4A" w:rsidRDefault="00D80E4A" w:rsidP="00D80E4A">
            <w:pPr>
              <w:pStyle w:val="FORMATTEXT"/>
              <w:jc w:val="center"/>
              <w:rPr>
                <w:rFonts w:ascii="Times New Roman" w:hAnsi="Times New Roman" w:cs="Times New Roman"/>
                <w:sz w:val="32"/>
                <w:szCs w:val="32"/>
                <w:u w:val="single"/>
              </w:rPr>
            </w:pPr>
            <w:r w:rsidRPr="00D80E4A">
              <w:rPr>
                <w:rFonts w:ascii="Times New Roman" w:hAnsi="Times New Roman" w:cs="Times New Roman"/>
                <w:b/>
                <w:sz w:val="32"/>
                <w:szCs w:val="32"/>
                <w:u w:val="single"/>
              </w:rPr>
              <w:t xml:space="preserve">ГОСУДАРСТВЕННЫЙ РЕГИСТРАЦИОННЫЙ № </w:t>
            </w:r>
            <w:r w:rsidRPr="00D80E4A">
              <w:rPr>
                <w:rFonts w:ascii="Times New Roman" w:hAnsi="Times New Roman" w:cs="Times New Roman"/>
                <w:b/>
                <w:sz w:val="32"/>
                <w:szCs w:val="32"/>
                <w:u w:val="single"/>
                <w:lang w:val="en-US"/>
              </w:rPr>
              <w:t>RU</w:t>
            </w:r>
            <w:r w:rsidRPr="00D80E4A">
              <w:rPr>
                <w:rFonts w:ascii="Times New Roman" w:hAnsi="Times New Roman" w:cs="Times New Roman"/>
                <w:b/>
                <w:sz w:val="32"/>
                <w:szCs w:val="32"/>
                <w:u w:val="single"/>
              </w:rPr>
              <w:t>385153082023001</w:t>
            </w:r>
          </w:p>
        </w:tc>
      </w:tr>
    </w:tbl>
    <w:p w:rsidR="00D80E4A" w:rsidRPr="00CC1ED6" w:rsidRDefault="00D80E4A" w:rsidP="00CC1ED6">
      <w:pPr>
        <w:pStyle w:val="af5"/>
        <w:spacing w:before="0" w:beforeAutospacing="0" w:after="0" w:afterAutospacing="0"/>
        <w:jc w:val="both"/>
        <w:rPr>
          <w:rFonts w:ascii="Verdana" w:hAnsi="Verdana"/>
          <w:color w:val="000000"/>
          <w:sz w:val="26"/>
          <w:szCs w:val="26"/>
        </w:rPr>
      </w:pPr>
    </w:p>
    <w:p w:rsidR="00CB5F32" w:rsidRPr="00135B68" w:rsidRDefault="00135B68" w:rsidP="00350951">
      <w:pPr>
        <w:rPr>
          <w:sz w:val="22"/>
          <w:szCs w:val="22"/>
        </w:rPr>
      </w:pPr>
      <w:r>
        <w:rPr>
          <w:noProof/>
          <w:sz w:val="22"/>
          <w:szCs w:val="22"/>
        </w:rPr>
        <w:drawing>
          <wp:inline distT="0" distB="0" distL="0" distR="0">
            <wp:extent cx="6661150" cy="4905375"/>
            <wp:effectExtent l="19050" t="0" r="6350" b="0"/>
            <wp:docPr id="5" name="Рисунок 3" descr="C:\Users\User\Desktop\Знать, помнить, соблюдать.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Знать, помнить, соблюдать.jpg.crdownload"/>
                    <pic:cNvPicPr>
                      <a:picLocks noChangeAspect="1" noChangeArrowheads="1"/>
                    </pic:cNvPicPr>
                  </pic:nvPicPr>
                  <pic:blipFill>
                    <a:blip r:embed="rId10"/>
                    <a:srcRect/>
                    <a:stretch>
                      <a:fillRect/>
                    </a:stretch>
                  </pic:blipFill>
                  <pic:spPr bwMode="auto">
                    <a:xfrm>
                      <a:off x="0" y="0"/>
                      <a:ext cx="6661150" cy="4905375"/>
                    </a:xfrm>
                    <a:prstGeom prst="rect">
                      <a:avLst/>
                    </a:prstGeom>
                    <a:noFill/>
                    <a:ln w="9525">
                      <a:noFill/>
                      <a:miter lim="800000"/>
                      <a:headEnd/>
                      <a:tailEnd/>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50951" w:rsidTr="00764187">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350951" w:rsidRDefault="00350951" w:rsidP="00764187">
            <w:pPr>
              <w:tabs>
                <w:tab w:val="left" w:pos="2250"/>
                <w:tab w:val="left" w:pos="3600"/>
              </w:tabs>
              <w:rPr>
                <w:b/>
                <w:sz w:val="28"/>
                <w:szCs w:val="28"/>
              </w:rPr>
            </w:pPr>
            <w:r>
              <w:rPr>
                <w:b/>
                <w:sz w:val="28"/>
                <w:szCs w:val="28"/>
              </w:rPr>
              <w:t>Наш адрес:                                  Учредители:                     Газета Вестник</w:t>
            </w:r>
          </w:p>
          <w:p w:rsidR="00350951" w:rsidRDefault="00350951" w:rsidP="00764187">
            <w:pPr>
              <w:ind w:left="360"/>
            </w:pPr>
          </w:p>
        </w:tc>
      </w:tr>
    </w:tbl>
    <w:p w:rsidR="00350951" w:rsidRDefault="00350951" w:rsidP="00350951">
      <w:r>
        <w:rPr>
          <w:sz w:val="22"/>
          <w:szCs w:val="22"/>
        </w:rPr>
        <w:t>665682                                                       Администрация.                               Распространяется бесплатно</w:t>
      </w:r>
    </w:p>
    <w:p w:rsidR="00350951" w:rsidRDefault="00350951" w:rsidP="00350951">
      <w:r>
        <w:rPr>
          <w:sz w:val="22"/>
          <w:szCs w:val="22"/>
        </w:rPr>
        <w:t>п. Семигорск                                             Дума сельского                                Газета выпускается</w:t>
      </w:r>
    </w:p>
    <w:p w:rsidR="00350951" w:rsidRDefault="00350951" w:rsidP="00350951">
      <w:r>
        <w:rPr>
          <w:sz w:val="22"/>
          <w:szCs w:val="22"/>
        </w:rPr>
        <w:t xml:space="preserve">ул. Октябрьская, д. 1                                поселения                                         2 раз в месяц в  кол-ве 30 шт. </w:t>
      </w:r>
    </w:p>
    <w:p w:rsidR="00350951" w:rsidRDefault="00350951" w:rsidP="00350951">
      <w:pPr>
        <w:rPr>
          <w:sz w:val="22"/>
          <w:szCs w:val="22"/>
        </w:rPr>
      </w:pPr>
      <w:r>
        <w:rPr>
          <w:sz w:val="22"/>
          <w:szCs w:val="22"/>
        </w:rPr>
        <w:t xml:space="preserve">                                                                                                                               Гл. редактор Л.В. Окунева</w:t>
      </w:r>
    </w:p>
    <w:p w:rsidR="00A6589D" w:rsidRPr="00350951" w:rsidRDefault="00350951" w:rsidP="00350951">
      <w:pPr>
        <w:rPr>
          <w:sz w:val="20"/>
          <w:szCs w:val="20"/>
        </w:rPr>
      </w:pPr>
      <w:r>
        <w:rPr>
          <w:sz w:val="22"/>
          <w:szCs w:val="22"/>
        </w:rPr>
        <w:t xml:space="preserve">                                                                                                            </w:t>
      </w:r>
      <w:r w:rsidR="00162DF3">
        <w:rPr>
          <w:sz w:val="22"/>
          <w:szCs w:val="22"/>
        </w:rPr>
        <w:t xml:space="preserve">               </w:t>
      </w:r>
      <w:r>
        <w:rPr>
          <w:sz w:val="22"/>
          <w:szCs w:val="22"/>
        </w:rPr>
        <w:t xml:space="preserve">   Ответ. за выпуск Д.А. Санникова</w:t>
      </w:r>
    </w:p>
    <w:sectPr w:rsidR="00A6589D" w:rsidRPr="00350951" w:rsidSect="00842CD2">
      <w:pgSz w:w="11906" w:h="16838"/>
      <w:pgMar w:top="720" w:right="707"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451" w:rsidRDefault="00291451" w:rsidP="00F57627">
      <w:r>
        <w:separator/>
      </w:r>
    </w:p>
  </w:endnote>
  <w:endnote w:type="continuationSeparator" w:id="1">
    <w:p w:rsidR="00291451" w:rsidRDefault="00291451"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
    <w:altName w:val="Courier New"/>
    <w:charset w:val="CC"/>
    <w:family w:val="decorative"/>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451" w:rsidRDefault="00291451" w:rsidP="00F57627">
      <w:r>
        <w:separator/>
      </w:r>
    </w:p>
  </w:footnote>
  <w:footnote w:type="continuationSeparator" w:id="1">
    <w:p w:rsidR="00291451" w:rsidRDefault="00291451"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78"/>
    <w:multiLevelType w:val="hybridMultilevel"/>
    <w:tmpl w:val="70D89576"/>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72F6BD2C">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3202EB"/>
    <w:multiLevelType w:val="hybridMultilevel"/>
    <w:tmpl w:val="59E07E3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E65B99"/>
    <w:multiLevelType w:val="hybridMultilevel"/>
    <w:tmpl w:val="1F9C06CC"/>
    <w:lvl w:ilvl="0" w:tplc="1CC2C7C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FB0978"/>
    <w:multiLevelType w:val="hybridMultilevel"/>
    <w:tmpl w:val="E670E400"/>
    <w:lvl w:ilvl="0" w:tplc="101E922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EB1586"/>
    <w:multiLevelType w:val="hybridMultilevel"/>
    <w:tmpl w:val="A05A08F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800E11"/>
    <w:multiLevelType w:val="multilevel"/>
    <w:tmpl w:val="B12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5CFC01A0"/>
    <w:multiLevelType w:val="hybridMultilevel"/>
    <w:tmpl w:val="F40E46F8"/>
    <w:lvl w:ilvl="0" w:tplc="5E5C86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6C587E"/>
    <w:multiLevelType w:val="hybridMultilevel"/>
    <w:tmpl w:val="10CCC918"/>
    <w:lvl w:ilvl="0" w:tplc="7466C8DA">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0E6ECD"/>
    <w:multiLevelType w:val="hybridMultilevel"/>
    <w:tmpl w:val="8A5C76F6"/>
    <w:lvl w:ilvl="0" w:tplc="97CE56A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767C52CB"/>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0"/>
  </w:num>
  <w:num w:numId="19">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033D"/>
    <w:rsid w:val="00003D37"/>
    <w:rsid w:val="00004163"/>
    <w:rsid w:val="00012DB6"/>
    <w:rsid w:val="00013C36"/>
    <w:rsid w:val="000141FF"/>
    <w:rsid w:val="0001438F"/>
    <w:rsid w:val="00015EFF"/>
    <w:rsid w:val="00025E55"/>
    <w:rsid w:val="000263A2"/>
    <w:rsid w:val="00030F68"/>
    <w:rsid w:val="00031D9C"/>
    <w:rsid w:val="00034F27"/>
    <w:rsid w:val="0003552F"/>
    <w:rsid w:val="00037794"/>
    <w:rsid w:val="00040D21"/>
    <w:rsid w:val="00042888"/>
    <w:rsid w:val="000431B9"/>
    <w:rsid w:val="00043AF4"/>
    <w:rsid w:val="000446E8"/>
    <w:rsid w:val="00055780"/>
    <w:rsid w:val="00056636"/>
    <w:rsid w:val="00056D27"/>
    <w:rsid w:val="0006639F"/>
    <w:rsid w:val="00066A10"/>
    <w:rsid w:val="00070627"/>
    <w:rsid w:val="0007228D"/>
    <w:rsid w:val="0007641D"/>
    <w:rsid w:val="00077766"/>
    <w:rsid w:val="00080D49"/>
    <w:rsid w:val="000818C6"/>
    <w:rsid w:val="000847AB"/>
    <w:rsid w:val="0008545F"/>
    <w:rsid w:val="00086054"/>
    <w:rsid w:val="000862DF"/>
    <w:rsid w:val="00091D1F"/>
    <w:rsid w:val="00091E41"/>
    <w:rsid w:val="00094B86"/>
    <w:rsid w:val="00097C5A"/>
    <w:rsid w:val="000A14BB"/>
    <w:rsid w:val="000A388B"/>
    <w:rsid w:val="000B252F"/>
    <w:rsid w:val="000B4364"/>
    <w:rsid w:val="000B45A3"/>
    <w:rsid w:val="000C5F0E"/>
    <w:rsid w:val="000C6913"/>
    <w:rsid w:val="000C7503"/>
    <w:rsid w:val="000D0416"/>
    <w:rsid w:val="000D17BD"/>
    <w:rsid w:val="000D224C"/>
    <w:rsid w:val="000D23F9"/>
    <w:rsid w:val="000D3D31"/>
    <w:rsid w:val="000D5F93"/>
    <w:rsid w:val="000D7AB9"/>
    <w:rsid w:val="000E5D62"/>
    <w:rsid w:val="000F505B"/>
    <w:rsid w:val="000F5194"/>
    <w:rsid w:val="000F7730"/>
    <w:rsid w:val="000F7812"/>
    <w:rsid w:val="0010265A"/>
    <w:rsid w:val="001047B0"/>
    <w:rsid w:val="001107C0"/>
    <w:rsid w:val="0011100C"/>
    <w:rsid w:val="001125E8"/>
    <w:rsid w:val="001133B8"/>
    <w:rsid w:val="00117E52"/>
    <w:rsid w:val="0012107D"/>
    <w:rsid w:val="00121DC4"/>
    <w:rsid w:val="00125D42"/>
    <w:rsid w:val="0013236B"/>
    <w:rsid w:val="00133B3C"/>
    <w:rsid w:val="001343FA"/>
    <w:rsid w:val="00135B68"/>
    <w:rsid w:val="001420AB"/>
    <w:rsid w:val="0014272F"/>
    <w:rsid w:val="0014669D"/>
    <w:rsid w:val="001470EC"/>
    <w:rsid w:val="00153732"/>
    <w:rsid w:val="0016118C"/>
    <w:rsid w:val="00162DF3"/>
    <w:rsid w:val="001667FE"/>
    <w:rsid w:val="001726FB"/>
    <w:rsid w:val="00174E03"/>
    <w:rsid w:val="001805BA"/>
    <w:rsid w:val="001808B7"/>
    <w:rsid w:val="00180B1C"/>
    <w:rsid w:val="00182ECE"/>
    <w:rsid w:val="001834B4"/>
    <w:rsid w:val="00184A6E"/>
    <w:rsid w:val="001866C6"/>
    <w:rsid w:val="00192CEB"/>
    <w:rsid w:val="001932B5"/>
    <w:rsid w:val="00195C9E"/>
    <w:rsid w:val="0019695B"/>
    <w:rsid w:val="00197D3F"/>
    <w:rsid w:val="001A165C"/>
    <w:rsid w:val="001A2E51"/>
    <w:rsid w:val="001A55B3"/>
    <w:rsid w:val="001A78BE"/>
    <w:rsid w:val="001B0548"/>
    <w:rsid w:val="001B1834"/>
    <w:rsid w:val="001B2B8C"/>
    <w:rsid w:val="001C0907"/>
    <w:rsid w:val="001C0A4E"/>
    <w:rsid w:val="001C102C"/>
    <w:rsid w:val="001C2EAB"/>
    <w:rsid w:val="001C5C56"/>
    <w:rsid w:val="001C5C76"/>
    <w:rsid w:val="001C66AC"/>
    <w:rsid w:val="001D2ADB"/>
    <w:rsid w:val="001D7717"/>
    <w:rsid w:val="001E1A2C"/>
    <w:rsid w:val="001E4388"/>
    <w:rsid w:val="001E6385"/>
    <w:rsid w:val="001E74FC"/>
    <w:rsid w:val="001F6A97"/>
    <w:rsid w:val="001F6D60"/>
    <w:rsid w:val="00204884"/>
    <w:rsid w:val="00210592"/>
    <w:rsid w:val="002168DB"/>
    <w:rsid w:val="002238DC"/>
    <w:rsid w:val="00224399"/>
    <w:rsid w:val="00224754"/>
    <w:rsid w:val="002248F5"/>
    <w:rsid w:val="00227C2C"/>
    <w:rsid w:val="00230458"/>
    <w:rsid w:val="00236070"/>
    <w:rsid w:val="002365F7"/>
    <w:rsid w:val="00242DCA"/>
    <w:rsid w:val="00244633"/>
    <w:rsid w:val="00245DE0"/>
    <w:rsid w:val="00252F7D"/>
    <w:rsid w:val="002542D3"/>
    <w:rsid w:val="00254608"/>
    <w:rsid w:val="00254667"/>
    <w:rsid w:val="00256806"/>
    <w:rsid w:val="00260325"/>
    <w:rsid w:val="0026086D"/>
    <w:rsid w:val="00261ADA"/>
    <w:rsid w:val="00263708"/>
    <w:rsid w:val="002669B7"/>
    <w:rsid w:val="00267DD9"/>
    <w:rsid w:val="002707A9"/>
    <w:rsid w:val="00272109"/>
    <w:rsid w:val="002763D0"/>
    <w:rsid w:val="00277943"/>
    <w:rsid w:val="00280182"/>
    <w:rsid w:val="002829AF"/>
    <w:rsid w:val="00286606"/>
    <w:rsid w:val="00291451"/>
    <w:rsid w:val="002933C8"/>
    <w:rsid w:val="002A13EF"/>
    <w:rsid w:val="002A316B"/>
    <w:rsid w:val="002B1418"/>
    <w:rsid w:val="002B1E57"/>
    <w:rsid w:val="002B223A"/>
    <w:rsid w:val="002B3595"/>
    <w:rsid w:val="002B7A3A"/>
    <w:rsid w:val="002C1FDD"/>
    <w:rsid w:val="002C249D"/>
    <w:rsid w:val="002C3557"/>
    <w:rsid w:val="002C703B"/>
    <w:rsid w:val="002D61CE"/>
    <w:rsid w:val="002E44AA"/>
    <w:rsid w:val="002E740F"/>
    <w:rsid w:val="002E77D3"/>
    <w:rsid w:val="002F0819"/>
    <w:rsid w:val="002F309F"/>
    <w:rsid w:val="002F74B4"/>
    <w:rsid w:val="002F78C1"/>
    <w:rsid w:val="002F7EC2"/>
    <w:rsid w:val="00301A53"/>
    <w:rsid w:val="00301A82"/>
    <w:rsid w:val="00304655"/>
    <w:rsid w:val="00305B85"/>
    <w:rsid w:val="00307BF7"/>
    <w:rsid w:val="0031030D"/>
    <w:rsid w:val="00310A72"/>
    <w:rsid w:val="0031474F"/>
    <w:rsid w:val="00314D15"/>
    <w:rsid w:val="00323F4F"/>
    <w:rsid w:val="00324685"/>
    <w:rsid w:val="003273A6"/>
    <w:rsid w:val="003325AA"/>
    <w:rsid w:val="003329D7"/>
    <w:rsid w:val="00332BD3"/>
    <w:rsid w:val="00336EE8"/>
    <w:rsid w:val="00337FB1"/>
    <w:rsid w:val="00341843"/>
    <w:rsid w:val="00342296"/>
    <w:rsid w:val="00343244"/>
    <w:rsid w:val="003442DB"/>
    <w:rsid w:val="00347700"/>
    <w:rsid w:val="0035001A"/>
    <w:rsid w:val="00350951"/>
    <w:rsid w:val="00351FD3"/>
    <w:rsid w:val="00355D2C"/>
    <w:rsid w:val="00360D53"/>
    <w:rsid w:val="0036231E"/>
    <w:rsid w:val="00362A12"/>
    <w:rsid w:val="00364849"/>
    <w:rsid w:val="0037191B"/>
    <w:rsid w:val="0037308B"/>
    <w:rsid w:val="00373960"/>
    <w:rsid w:val="00381404"/>
    <w:rsid w:val="00382CF1"/>
    <w:rsid w:val="00386BD3"/>
    <w:rsid w:val="0038741C"/>
    <w:rsid w:val="00393A26"/>
    <w:rsid w:val="0039527A"/>
    <w:rsid w:val="003956C2"/>
    <w:rsid w:val="00395C1F"/>
    <w:rsid w:val="00396EB9"/>
    <w:rsid w:val="00397B93"/>
    <w:rsid w:val="003A03A8"/>
    <w:rsid w:val="003A1FEC"/>
    <w:rsid w:val="003A67C9"/>
    <w:rsid w:val="003B083C"/>
    <w:rsid w:val="003B1354"/>
    <w:rsid w:val="003B3071"/>
    <w:rsid w:val="003B6D0B"/>
    <w:rsid w:val="003C1351"/>
    <w:rsid w:val="003C4DFE"/>
    <w:rsid w:val="003C60E2"/>
    <w:rsid w:val="003D167A"/>
    <w:rsid w:val="003D3F65"/>
    <w:rsid w:val="003D6379"/>
    <w:rsid w:val="003D6412"/>
    <w:rsid w:val="003D746D"/>
    <w:rsid w:val="003E039C"/>
    <w:rsid w:val="003E1170"/>
    <w:rsid w:val="003E6DDD"/>
    <w:rsid w:val="003F0F1C"/>
    <w:rsid w:val="003F3D01"/>
    <w:rsid w:val="004015BC"/>
    <w:rsid w:val="0040673B"/>
    <w:rsid w:val="00407EAD"/>
    <w:rsid w:val="004111CE"/>
    <w:rsid w:val="00411584"/>
    <w:rsid w:val="0041699F"/>
    <w:rsid w:val="0042279E"/>
    <w:rsid w:val="00423E1F"/>
    <w:rsid w:val="00424BF5"/>
    <w:rsid w:val="00424E5D"/>
    <w:rsid w:val="00431691"/>
    <w:rsid w:val="0043487C"/>
    <w:rsid w:val="00436438"/>
    <w:rsid w:val="00437729"/>
    <w:rsid w:val="00437FE6"/>
    <w:rsid w:val="00444203"/>
    <w:rsid w:val="00444554"/>
    <w:rsid w:val="00446335"/>
    <w:rsid w:val="00453F91"/>
    <w:rsid w:val="004542EB"/>
    <w:rsid w:val="0045478A"/>
    <w:rsid w:val="00461808"/>
    <w:rsid w:val="00463171"/>
    <w:rsid w:val="00463CC4"/>
    <w:rsid w:val="00464E05"/>
    <w:rsid w:val="00466A48"/>
    <w:rsid w:val="00466EC9"/>
    <w:rsid w:val="004673F5"/>
    <w:rsid w:val="004678C1"/>
    <w:rsid w:val="00470B2D"/>
    <w:rsid w:val="00472E86"/>
    <w:rsid w:val="00477FB5"/>
    <w:rsid w:val="00480A0A"/>
    <w:rsid w:val="004810BB"/>
    <w:rsid w:val="004826D3"/>
    <w:rsid w:val="004846B7"/>
    <w:rsid w:val="00490A09"/>
    <w:rsid w:val="00492DE6"/>
    <w:rsid w:val="00492EB6"/>
    <w:rsid w:val="0049326E"/>
    <w:rsid w:val="0049528D"/>
    <w:rsid w:val="00496C9C"/>
    <w:rsid w:val="00497694"/>
    <w:rsid w:val="00497AA1"/>
    <w:rsid w:val="004A3A68"/>
    <w:rsid w:val="004A406B"/>
    <w:rsid w:val="004A6FA6"/>
    <w:rsid w:val="004B1B9A"/>
    <w:rsid w:val="004C0B1D"/>
    <w:rsid w:val="004C4849"/>
    <w:rsid w:val="004D6FA0"/>
    <w:rsid w:val="004E047F"/>
    <w:rsid w:val="004E1B5F"/>
    <w:rsid w:val="004E3763"/>
    <w:rsid w:val="004E485D"/>
    <w:rsid w:val="004E5902"/>
    <w:rsid w:val="004E5CBC"/>
    <w:rsid w:val="004F75CE"/>
    <w:rsid w:val="005014E5"/>
    <w:rsid w:val="0050319D"/>
    <w:rsid w:val="00503CE2"/>
    <w:rsid w:val="00504DF7"/>
    <w:rsid w:val="00505435"/>
    <w:rsid w:val="00505892"/>
    <w:rsid w:val="00506796"/>
    <w:rsid w:val="00510994"/>
    <w:rsid w:val="005110FD"/>
    <w:rsid w:val="0051110C"/>
    <w:rsid w:val="00512DB1"/>
    <w:rsid w:val="0052049E"/>
    <w:rsid w:val="00537FAD"/>
    <w:rsid w:val="00544915"/>
    <w:rsid w:val="0054602F"/>
    <w:rsid w:val="00546372"/>
    <w:rsid w:val="00546538"/>
    <w:rsid w:val="00547D89"/>
    <w:rsid w:val="00547D8E"/>
    <w:rsid w:val="00551529"/>
    <w:rsid w:val="00553D97"/>
    <w:rsid w:val="005553F1"/>
    <w:rsid w:val="00562EE1"/>
    <w:rsid w:val="00564244"/>
    <w:rsid w:val="0056545E"/>
    <w:rsid w:val="005823B5"/>
    <w:rsid w:val="00590B4C"/>
    <w:rsid w:val="005923D7"/>
    <w:rsid w:val="00593B07"/>
    <w:rsid w:val="005942ED"/>
    <w:rsid w:val="00594BA5"/>
    <w:rsid w:val="005A5E68"/>
    <w:rsid w:val="005A756D"/>
    <w:rsid w:val="005A7F0D"/>
    <w:rsid w:val="005B72F5"/>
    <w:rsid w:val="005C15A3"/>
    <w:rsid w:val="005C667D"/>
    <w:rsid w:val="005D47B9"/>
    <w:rsid w:val="005D4BD7"/>
    <w:rsid w:val="005D57B1"/>
    <w:rsid w:val="005D65F7"/>
    <w:rsid w:val="005E1813"/>
    <w:rsid w:val="005E3936"/>
    <w:rsid w:val="005E4C9B"/>
    <w:rsid w:val="005E4D1C"/>
    <w:rsid w:val="005F4074"/>
    <w:rsid w:val="005F73B9"/>
    <w:rsid w:val="00601075"/>
    <w:rsid w:val="00604FEE"/>
    <w:rsid w:val="00610E28"/>
    <w:rsid w:val="006201CB"/>
    <w:rsid w:val="00622895"/>
    <w:rsid w:val="00627224"/>
    <w:rsid w:val="00635542"/>
    <w:rsid w:val="006378B1"/>
    <w:rsid w:val="00642B62"/>
    <w:rsid w:val="0064417F"/>
    <w:rsid w:val="006503DD"/>
    <w:rsid w:val="0065514B"/>
    <w:rsid w:val="006600CB"/>
    <w:rsid w:val="00664396"/>
    <w:rsid w:val="006659EB"/>
    <w:rsid w:val="00665FA9"/>
    <w:rsid w:val="006660F3"/>
    <w:rsid w:val="00671DB8"/>
    <w:rsid w:val="006746AB"/>
    <w:rsid w:val="00683C8A"/>
    <w:rsid w:val="00686C4A"/>
    <w:rsid w:val="00692DAF"/>
    <w:rsid w:val="006961D5"/>
    <w:rsid w:val="00697093"/>
    <w:rsid w:val="006A0A0E"/>
    <w:rsid w:val="006A1002"/>
    <w:rsid w:val="006A1422"/>
    <w:rsid w:val="006A1753"/>
    <w:rsid w:val="006A3604"/>
    <w:rsid w:val="006A3CD9"/>
    <w:rsid w:val="006A517A"/>
    <w:rsid w:val="006A6FCF"/>
    <w:rsid w:val="006B4325"/>
    <w:rsid w:val="006B595A"/>
    <w:rsid w:val="006B76CE"/>
    <w:rsid w:val="006B790E"/>
    <w:rsid w:val="006C4F9E"/>
    <w:rsid w:val="006C5C78"/>
    <w:rsid w:val="006C6B91"/>
    <w:rsid w:val="006D429C"/>
    <w:rsid w:val="006D6D30"/>
    <w:rsid w:val="006E2988"/>
    <w:rsid w:val="006E40D4"/>
    <w:rsid w:val="006F0957"/>
    <w:rsid w:val="006F1FD4"/>
    <w:rsid w:val="006F483A"/>
    <w:rsid w:val="006F50CF"/>
    <w:rsid w:val="006F5FC0"/>
    <w:rsid w:val="006F629B"/>
    <w:rsid w:val="006F6F8F"/>
    <w:rsid w:val="00700734"/>
    <w:rsid w:val="0070204D"/>
    <w:rsid w:val="00704CE5"/>
    <w:rsid w:val="00705EA2"/>
    <w:rsid w:val="00706CF5"/>
    <w:rsid w:val="00711B13"/>
    <w:rsid w:val="00715235"/>
    <w:rsid w:val="00715DB9"/>
    <w:rsid w:val="007175BA"/>
    <w:rsid w:val="00720448"/>
    <w:rsid w:val="00723861"/>
    <w:rsid w:val="00723FF2"/>
    <w:rsid w:val="00734257"/>
    <w:rsid w:val="00735558"/>
    <w:rsid w:val="00735FFA"/>
    <w:rsid w:val="00737876"/>
    <w:rsid w:val="0074056E"/>
    <w:rsid w:val="00741CAA"/>
    <w:rsid w:val="00745B8A"/>
    <w:rsid w:val="00753AEF"/>
    <w:rsid w:val="00756432"/>
    <w:rsid w:val="0075766A"/>
    <w:rsid w:val="00760D00"/>
    <w:rsid w:val="00764187"/>
    <w:rsid w:val="00766417"/>
    <w:rsid w:val="0077143F"/>
    <w:rsid w:val="00771706"/>
    <w:rsid w:val="00777D2C"/>
    <w:rsid w:val="007800BC"/>
    <w:rsid w:val="0078044C"/>
    <w:rsid w:val="00780AE6"/>
    <w:rsid w:val="00780E71"/>
    <w:rsid w:val="007811B6"/>
    <w:rsid w:val="00783F6E"/>
    <w:rsid w:val="00784980"/>
    <w:rsid w:val="00790015"/>
    <w:rsid w:val="00795917"/>
    <w:rsid w:val="007A3B0F"/>
    <w:rsid w:val="007A3B59"/>
    <w:rsid w:val="007B31A8"/>
    <w:rsid w:val="007B6947"/>
    <w:rsid w:val="007C10B9"/>
    <w:rsid w:val="007C168C"/>
    <w:rsid w:val="007C34B1"/>
    <w:rsid w:val="007C5203"/>
    <w:rsid w:val="007C68DC"/>
    <w:rsid w:val="007C7C40"/>
    <w:rsid w:val="007D28A5"/>
    <w:rsid w:val="007D3188"/>
    <w:rsid w:val="007D51E8"/>
    <w:rsid w:val="007D555A"/>
    <w:rsid w:val="007E0FFF"/>
    <w:rsid w:val="007E1370"/>
    <w:rsid w:val="007E73F3"/>
    <w:rsid w:val="007F00BE"/>
    <w:rsid w:val="007F1296"/>
    <w:rsid w:val="007F1DA3"/>
    <w:rsid w:val="007F27F9"/>
    <w:rsid w:val="007F5DFC"/>
    <w:rsid w:val="00800135"/>
    <w:rsid w:val="00804371"/>
    <w:rsid w:val="008051D6"/>
    <w:rsid w:val="00810257"/>
    <w:rsid w:val="008102B2"/>
    <w:rsid w:val="0081044F"/>
    <w:rsid w:val="008121A4"/>
    <w:rsid w:val="0081495F"/>
    <w:rsid w:val="00815749"/>
    <w:rsid w:val="008172BD"/>
    <w:rsid w:val="00820220"/>
    <w:rsid w:val="00823E88"/>
    <w:rsid w:val="0083089F"/>
    <w:rsid w:val="00830D4D"/>
    <w:rsid w:val="0084257D"/>
    <w:rsid w:val="00842CD2"/>
    <w:rsid w:val="008459AF"/>
    <w:rsid w:val="00852382"/>
    <w:rsid w:val="00852E88"/>
    <w:rsid w:val="00855098"/>
    <w:rsid w:val="00857567"/>
    <w:rsid w:val="00861F6B"/>
    <w:rsid w:val="00864459"/>
    <w:rsid w:val="0086685C"/>
    <w:rsid w:val="008727AB"/>
    <w:rsid w:val="008738AD"/>
    <w:rsid w:val="00874FCB"/>
    <w:rsid w:val="00877067"/>
    <w:rsid w:val="00883848"/>
    <w:rsid w:val="0088425F"/>
    <w:rsid w:val="008859E8"/>
    <w:rsid w:val="00891E88"/>
    <w:rsid w:val="0089586B"/>
    <w:rsid w:val="0089793F"/>
    <w:rsid w:val="008A03C1"/>
    <w:rsid w:val="008A2360"/>
    <w:rsid w:val="008A67F2"/>
    <w:rsid w:val="008B22F7"/>
    <w:rsid w:val="008B6243"/>
    <w:rsid w:val="008C0637"/>
    <w:rsid w:val="008C1238"/>
    <w:rsid w:val="008C3785"/>
    <w:rsid w:val="008C3BAC"/>
    <w:rsid w:val="008C4E1A"/>
    <w:rsid w:val="008C599E"/>
    <w:rsid w:val="008C6E86"/>
    <w:rsid w:val="008D1985"/>
    <w:rsid w:val="008D4B57"/>
    <w:rsid w:val="008D4F86"/>
    <w:rsid w:val="008D5473"/>
    <w:rsid w:val="008D6993"/>
    <w:rsid w:val="008D730D"/>
    <w:rsid w:val="008E00AB"/>
    <w:rsid w:val="008E0A43"/>
    <w:rsid w:val="008E1577"/>
    <w:rsid w:val="008E1D64"/>
    <w:rsid w:val="008E6D7E"/>
    <w:rsid w:val="008E7314"/>
    <w:rsid w:val="008F1FAB"/>
    <w:rsid w:val="008F2BE9"/>
    <w:rsid w:val="008F34A1"/>
    <w:rsid w:val="008F42BD"/>
    <w:rsid w:val="008F758E"/>
    <w:rsid w:val="009006AD"/>
    <w:rsid w:val="00900C53"/>
    <w:rsid w:val="00903BA7"/>
    <w:rsid w:val="00905CE8"/>
    <w:rsid w:val="009110F2"/>
    <w:rsid w:val="00911884"/>
    <w:rsid w:val="00913177"/>
    <w:rsid w:val="00914EA1"/>
    <w:rsid w:val="00915712"/>
    <w:rsid w:val="00916F66"/>
    <w:rsid w:val="009174BD"/>
    <w:rsid w:val="00920303"/>
    <w:rsid w:val="0092398B"/>
    <w:rsid w:val="00935F30"/>
    <w:rsid w:val="009504B4"/>
    <w:rsid w:val="0095180A"/>
    <w:rsid w:val="00952674"/>
    <w:rsid w:val="00955C31"/>
    <w:rsid w:val="0095717A"/>
    <w:rsid w:val="00957661"/>
    <w:rsid w:val="00960049"/>
    <w:rsid w:val="0096077E"/>
    <w:rsid w:val="00961250"/>
    <w:rsid w:val="00962111"/>
    <w:rsid w:val="00964BD3"/>
    <w:rsid w:val="00964CBA"/>
    <w:rsid w:val="009653EE"/>
    <w:rsid w:val="00974A0F"/>
    <w:rsid w:val="009759C1"/>
    <w:rsid w:val="00975A5B"/>
    <w:rsid w:val="00976611"/>
    <w:rsid w:val="00981127"/>
    <w:rsid w:val="00982C73"/>
    <w:rsid w:val="00985C60"/>
    <w:rsid w:val="009931EE"/>
    <w:rsid w:val="00996785"/>
    <w:rsid w:val="00997F5B"/>
    <w:rsid w:val="009A0356"/>
    <w:rsid w:val="009A05B1"/>
    <w:rsid w:val="009A3086"/>
    <w:rsid w:val="009A3107"/>
    <w:rsid w:val="009A4A1A"/>
    <w:rsid w:val="009A5415"/>
    <w:rsid w:val="009A5B1D"/>
    <w:rsid w:val="009B1805"/>
    <w:rsid w:val="009B4361"/>
    <w:rsid w:val="009B4C4F"/>
    <w:rsid w:val="009B4D8A"/>
    <w:rsid w:val="009C06A3"/>
    <w:rsid w:val="009C06A6"/>
    <w:rsid w:val="009C260A"/>
    <w:rsid w:val="009C4842"/>
    <w:rsid w:val="009D0348"/>
    <w:rsid w:val="009D051B"/>
    <w:rsid w:val="009D2865"/>
    <w:rsid w:val="009D705E"/>
    <w:rsid w:val="009E572C"/>
    <w:rsid w:val="009E6144"/>
    <w:rsid w:val="009F1438"/>
    <w:rsid w:val="009F1ACC"/>
    <w:rsid w:val="009F2064"/>
    <w:rsid w:val="009F2586"/>
    <w:rsid w:val="009F4DAC"/>
    <w:rsid w:val="009F551D"/>
    <w:rsid w:val="009F7A1A"/>
    <w:rsid w:val="00A06958"/>
    <w:rsid w:val="00A0695F"/>
    <w:rsid w:val="00A1182B"/>
    <w:rsid w:val="00A14060"/>
    <w:rsid w:val="00A155BF"/>
    <w:rsid w:val="00A156FD"/>
    <w:rsid w:val="00A17CBE"/>
    <w:rsid w:val="00A20C7B"/>
    <w:rsid w:val="00A2383C"/>
    <w:rsid w:val="00A251CD"/>
    <w:rsid w:val="00A301BF"/>
    <w:rsid w:val="00A3036D"/>
    <w:rsid w:val="00A31378"/>
    <w:rsid w:val="00A36DB9"/>
    <w:rsid w:val="00A37574"/>
    <w:rsid w:val="00A414A1"/>
    <w:rsid w:val="00A43C66"/>
    <w:rsid w:val="00A470AC"/>
    <w:rsid w:val="00A47D9E"/>
    <w:rsid w:val="00A53709"/>
    <w:rsid w:val="00A53938"/>
    <w:rsid w:val="00A60075"/>
    <w:rsid w:val="00A648E3"/>
    <w:rsid w:val="00A6589D"/>
    <w:rsid w:val="00A73FED"/>
    <w:rsid w:val="00A76187"/>
    <w:rsid w:val="00A833AB"/>
    <w:rsid w:val="00A864D9"/>
    <w:rsid w:val="00A86F0A"/>
    <w:rsid w:val="00A87E38"/>
    <w:rsid w:val="00A944D7"/>
    <w:rsid w:val="00AA74ED"/>
    <w:rsid w:val="00AA77DC"/>
    <w:rsid w:val="00AB0D72"/>
    <w:rsid w:val="00AB691F"/>
    <w:rsid w:val="00AB6CFF"/>
    <w:rsid w:val="00AC5495"/>
    <w:rsid w:val="00AC713D"/>
    <w:rsid w:val="00AD0149"/>
    <w:rsid w:val="00AD2BB9"/>
    <w:rsid w:val="00AD3D31"/>
    <w:rsid w:val="00AD4DD4"/>
    <w:rsid w:val="00AD7CB0"/>
    <w:rsid w:val="00AE2B67"/>
    <w:rsid w:val="00AE41A8"/>
    <w:rsid w:val="00AE4763"/>
    <w:rsid w:val="00AE5233"/>
    <w:rsid w:val="00AE5590"/>
    <w:rsid w:val="00AE586E"/>
    <w:rsid w:val="00AE767D"/>
    <w:rsid w:val="00AF56A6"/>
    <w:rsid w:val="00AF5EEA"/>
    <w:rsid w:val="00B013F9"/>
    <w:rsid w:val="00B015B4"/>
    <w:rsid w:val="00B068EB"/>
    <w:rsid w:val="00B07DEB"/>
    <w:rsid w:val="00B17113"/>
    <w:rsid w:val="00B2053E"/>
    <w:rsid w:val="00B207D6"/>
    <w:rsid w:val="00B21336"/>
    <w:rsid w:val="00B33560"/>
    <w:rsid w:val="00B335E7"/>
    <w:rsid w:val="00B35E65"/>
    <w:rsid w:val="00B37109"/>
    <w:rsid w:val="00B37D0F"/>
    <w:rsid w:val="00B406E5"/>
    <w:rsid w:val="00B459A4"/>
    <w:rsid w:val="00B4680F"/>
    <w:rsid w:val="00B5060C"/>
    <w:rsid w:val="00B509AC"/>
    <w:rsid w:val="00B53373"/>
    <w:rsid w:val="00B54EE0"/>
    <w:rsid w:val="00B61D8B"/>
    <w:rsid w:val="00B63BC0"/>
    <w:rsid w:val="00B67C34"/>
    <w:rsid w:val="00B70C57"/>
    <w:rsid w:val="00B85DE6"/>
    <w:rsid w:val="00B86B53"/>
    <w:rsid w:val="00B92561"/>
    <w:rsid w:val="00B93699"/>
    <w:rsid w:val="00B93A5A"/>
    <w:rsid w:val="00B93A5D"/>
    <w:rsid w:val="00B96E04"/>
    <w:rsid w:val="00BB04F7"/>
    <w:rsid w:val="00BB533B"/>
    <w:rsid w:val="00BB57D8"/>
    <w:rsid w:val="00BC0D7E"/>
    <w:rsid w:val="00BC117B"/>
    <w:rsid w:val="00BC1D8C"/>
    <w:rsid w:val="00BC232A"/>
    <w:rsid w:val="00BC7FF2"/>
    <w:rsid w:val="00BD290D"/>
    <w:rsid w:val="00BD2A77"/>
    <w:rsid w:val="00BD5407"/>
    <w:rsid w:val="00BE2908"/>
    <w:rsid w:val="00BE52EC"/>
    <w:rsid w:val="00BE660B"/>
    <w:rsid w:val="00BE6D01"/>
    <w:rsid w:val="00BF09B5"/>
    <w:rsid w:val="00BF3461"/>
    <w:rsid w:val="00C012D1"/>
    <w:rsid w:val="00C0151C"/>
    <w:rsid w:val="00C035EA"/>
    <w:rsid w:val="00C0452B"/>
    <w:rsid w:val="00C06B40"/>
    <w:rsid w:val="00C150D9"/>
    <w:rsid w:val="00C16388"/>
    <w:rsid w:val="00C16396"/>
    <w:rsid w:val="00C201BB"/>
    <w:rsid w:val="00C228E3"/>
    <w:rsid w:val="00C22A1E"/>
    <w:rsid w:val="00C3233B"/>
    <w:rsid w:val="00C33092"/>
    <w:rsid w:val="00C36BC2"/>
    <w:rsid w:val="00C406F2"/>
    <w:rsid w:val="00C41A56"/>
    <w:rsid w:val="00C42234"/>
    <w:rsid w:val="00C422CF"/>
    <w:rsid w:val="00C4306C"/>
    <w:rsid w:val="00C435BA"/>
    <w:rsid w:val="00C438F2"/>
    <w:rsid w:val="00C467DC"/>
    <w:rsid w:val="00C47E6A"/>
    <w:rsid w:val="00C516A5"/>
    <w:rsid w:val="00C52A4A"/>
    <w:rsid w:val="00C53BF7"/>
    <w:rsid w:val="00C5642D"/>
    <w:rsid w:val="00C57589"/>
    <w:rsid w:val="00C61E8D"/>
    <w:rsid w:val="00C63340"/>
    <w:rsid w:val="00C66D84"/>
    <w:rsid w:val="00C73FC9"/>
    <w:rsid w:val="00C74D3C"/>
    <w:rsid w:val="00C76F85"/>
    <w:rsid w:val="00C777EF"/>
    <w:rsid w:val="00C833B1"/>
    <w:rsid w:val="00C8450D"/>
    <w:rsid w:val="00C84EB0"/>
    <w:rsid w:val="00C911A0"/>
    <w:rsid w:val="00C92C21"/>
    <w:rsid w:val="00C97108"/>
    <w:rsid w:val="00C9776C"/>
    <w:rsid w:val="00CA2354"/>
    <w:rsid w:val="00CA6EFF"/>
    <w:rsid w:val="00CB333B"/>
    <w:rsid w:val="00CB39C5"/>
    <w:rsid w:val="00CB4ED6"/>
    <w:rsid w:val="00CB5F32"/>
    <w:rsid w:val="00CB65D5"/>
    <w:rsid w:val="00CB6F9D"/>
    <w:rsid w:val="00CC0F61"/>
    <w:rsid w:val="00CC1ED6"/>
    <w:rsid w:val="00CC2690"/>
    <w:rsid w:val="00CC3394"/>
    <w:rsid w:val="00CC386F"/>
    <w:rsid w:val="00CC6A8F"/>
    <w:rsid w:val="00CD173B"/>
    <w:rsid w:val="00CD2D1E"/>
    <w:rsid w:val="00CD42F8"/>
    <w:rsid w:val="00CE114E"/>
    <w:rsid w:val="00CE2904"/>
    <w:rsid w:val="00CE2C57"/>
    <w:rsid w:val="00CE6D72"/>
    <w:rsid w:val="00CE7252"/>
    <w:rsid w:val="00CF03AB"/>
    <w:rsid w:val="00CF0875"/>
    <w:rsid w:val="00CF1432"/>
    <w:rsid w:val="00CF2053"/>
    <w:rsid w:val="00CF47B2"/>
    <w:rsid w:val="00D01637"/>
    <w:rsid w:val="00D0315A"/>
    <w:rsid w:val="00D067B3"/>
    <w:rsid w:val="00D10700"/>
    <w:rsid w:val="00D15035"/>
    <w:rsid w:val="00D173E1"/>
    <w:rsid w:val="00D2201A"/>
    <w:rsid w:val="00D2353D"/>
    <w:rsid w:val="00D32DAE"/>
    <w:rsid w:val="00D33191"/>
    <w:rsid w:val="00D41FAD"/>
    <w:rsid w:val="00D5280E"/>
    <w:rsid w:val="00D53E29"/>
    <w:rsid w:val="00D5497B"/>
    <w:rsid w:val="00D54A11"/>
    <w:rsid w:val="00D54BB9"/>
    <w:rsid w:val="00D560B0"/>
    <w:rsid w:val="00D620DE"/>
    <w:rsid w:val="00D649BF"/>
    <w:rsid w:val="00D70C84"/>
    <w:rsid w:val="00D71919"/>
    <w:rsid w:val="00D72951"/>
    <w:rsid w:val="00D80E4A"/>
    <w:rsid w:val="00D83D80"/>
    <w:rsid w:val="00DA0737"/>
    <w:rsid w:val="00DA3FFA"/>
    <w:rsid w:val="00DA57E7"/>
    <w:rsid w:val="00DA5851"/>
    <w:rsid w:val="00DB14FF"/>
    <w:rsid w:val="00DB28B6"/>
    <w:rsid w:val="00DB6A64"/>
    <w:rsid w:val="00DB6FCE"/>
    <w:rsid w:val="00DC2815"/>
    <w:rsid w:val="00DC4C06"/>
    <w:rsid w:val="00DD5E5B"/>
    <w:rsid w:val="00DE2326"/>
    <w:rsid w:val="00DE5C8F"/>
    <w:rsid w:val="00DF0B1B"/>
    <w:rsid w:val="00DF114F"/>
    <w:rsid w:val="00DF4017"/>
    <w:rsid w:val="00DF46F1"/>
    <w:rsid w:val="00DF5850"/>
    <w:rsid w:val="00DF77AB"/>
    <w:rsid w:val="00E02B8E"/>
    <w:rsid w:val="00E119A1"/>
    <w:rsid w:val="00E12552"/>
    <w:rsid w:val="00E175DA"/>
    <w:rsid w:val="00E20877"/>
    <w:rsid w:val="00E22E2A"/>
    <w:rsid w:val="00E25DD2"/>
    <w:rsid w:val="00E26235"/>
    <w:rsid w:val="00E27AD3"/>
    <w:rsid w:val="00E30516"/>
    <w:rsid w:val="00E311D2"/>
    <w:rsid w:val="00E3255B"/>
    <w:rsid w:val="00E400E9"/>
    <w:rsid w:val="00E4338F"/>
    <w:rsid w:val="00E52D32"/>
    <w:rsid w:val="00E536B2"/>
    <w:rsid w:val="00E53FB2"/>
    <w:rsid w:val="00E553A7"/>
    <w:rsid w:val="00E60B57"/>
    <w:rsid w:val="00E60E11"/>
    <w:rsid w:val="00E66613"/>
    <w:rsid w:val="00E668E1"/>
    <w:rsid w:val="00E748E6"/>
    <w:rsid w:val="00E7666E"/>
    <w:rsid w:val="00E8044B"/>
    <w:rsid w:val="00E8105F"/>
    <w:rsid w:val="00E82BDC"/>
    <w:rsid w:val="00E842C5"/>
    <w:rsid w:val="00E85E05"/>
    <w:rsid w:val="00E87E20"/>
    <w:rsid w:val="00EA04A9"/>
    <w:rsid w:val="00EA08A2"/>
    <w:rsid w:val="00EA2CBE"/>
    <w:rsid w:val="00EB1FC1"/>
    <w:rsid w:val="00EB3A79"/>
    <w:rsid w:val="00EB5195"/>
    <w:rsid w:val="00EB6AAC"/>
    <w:rsid w:val="00EB7BB6"/>
    <w:rsid w:val="00EC00EB"/>
    <w:rsid w:val="00EC188F"/>
    <w:rsid w:val="00EC3E28"/>
    <w:rsid w:val="00EC4600"/>
    <w:rsid w:val="00EC603C"/>
    <w:rsid w:val="00EC64E6"/>
    <w:rsid w:val="00ED1D37"/>
    <w:rsid w:val="00ED233F"/>
    <w:rsid w:val="00ED5806"/>
    <w:rsid w:val="00ED585B"/>
    <w:rsid w:val="00ED6F34"/>
    <w:rsid w:val="00ED7A23"/>
    <w:rsid w:val="00EE6D82"/>
    <w:rsid w:val="00EF07FE"/>
    <w:rsid w:val="00EF1640"/>
    <w:rsid w:val="00EF1658"/>
    <w:rsid w:val="00EF6F48"/>
    <w:rsid w:val="00EF70B2"/>
    <w:rsid w:val="00EF780A"/>
    <w:rsid w:val="00F00E7B"/>
    <w:rsid w:val="00F05B81"/>
    <w:rsid w:val="00F134CB"/>
    <w:rsid w:val="00F21AD2"/>
    <w:rsid w:val="00F24FC1"/>
    <w:rsid w:val="00F254BC"/>
    <w:rsid w:val="00F27632"/>
    <w:rsid w:val="00F31C5E"/>
    <w:rsid w:val="00F322F0"/>
    <w:rsid w:val="00F3311E"/>
    <w:rsid w:val="00F332F3"/>
    <w:rsid w:val="00F33542"/>
    <w:rsid w:val="00F339C8"/>
    <w:rsid w:val="00F365B9"/>
    <w:rsid w:val="00F42F57"/>
    <w:rsid w:val="00F45162"/>
    <w:rsid w:val="00F47F27"/>
    <w:rsid w:val="00F51E3B"/>
    <w:rsid w:val="00F51F4C"/>
    <w:rsid w:val="00F53337"/>
    <w:rsid w:val="00F53FBC"/>
    <w:rsid w:val="00F55B0D"/>
    <w:rsid w:val="00F5740E"/>
    <w:rsid w:val="00F57627"/>
    <w:rsid w:val="00F606CE"/>
    <w:rsid w:val="00F6694A"/>
    <w:rsid w:val="00F678C9"/>
    <w:rsid w:val="00F67A8B"/>
    <w:rsid w:val="00F72B11"/>
    <w:rsid w:val="00F76119"/>
    <w:rsid w:val="00F76A44"/>
    <w:rsid w:val="00F80EF9"/>
    <w:rsid w:val="00F81560"/>
    <w:rsid w:val="00F84AEA"/>
    <w:rsid w:val="00F84BD4"/>
    <w:rsid w:val="00F86037"/>
    <w:rsid w:val="00F861DF"/>
    <w:rsid w:val="00F8621F"/>
    <w:rsid w:val="00F874B6"/>
    <w:rsid w:val="00F87E23"/>
    <w:rsid w:val="00F93D3A"/>
    <w:rsid w:val="00F945EC"/>
    <w:rsid w:val="00F948B1"/>
    <w:rsid w:val="00F9785F"/>
    <w:rsid w:val="00FA0B8A"/>
    <w:rsid w:val="00FA3EEC"/>
    <w:rsid w:val="00FB349C"/>
    <w:rsid w:val="00FB5AE2"/>
    <w:rsid w:val="00FB6883"/>
    <w:rsid w:val="00FC10E5"/>
    <w:rsid w:val="00FC445E"/>
    <w:rsid w:val="00FC47B2"/>
    <w:rsid w:val="00FC5749"/>
    <w:rsid w:val="00FC6E5C"/>
    <w:rsid w:val="00FC7796"/>
    <w:rsid w:val="00FC7DA4"/>
    <w:rsid w:val="00FD2713"/>
    <w:rsid w:val="00FD3950"/>
    <w:rsid w:val="00FD6076"/>
    <w:rsid w:val="00FD6083"/>
    <w:rsid w:val="00FE02A6"/>
    <w:rsid w:val="00FE2E41"/>
    <w:rsid w:val="00FE39A9"/>
    <w:rsid w:val="00FE3ECA"/>
    <w:rsid w:val="00FE4299"/>
    <w:rsid w:val="00FE5E86"/>
    <w:rsid w:val="00FE788A"/>
    <w:rsid w:val="00FF0962"/>
    <w:rsid w:val="00FF25F9"/>
    <w:rsid w:val="00FF2F60"/>
    <w:rsid w:val="00FF4C96"/>
    <w:rsid w:val="00FF5B9B"/>
    <w:rsid w:val="00FF5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paragraph" w:styleId="a3">
    <w:name w:val="No Spacing"/>
    <w:link w:val="a4"/>
    <w:uiPriority w:val="1"/>
    <w:qFormat/>
    <w:rsid w:val="009C260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8F2BE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60A"/>
    <w:rPr>
      <w:rFonts w:ascii="Tahoma" w:hAnsi="Tahoma" w:cs="Tahoma"/>
      <w:sz w:val="16"/>
      <w:szCs w:val="16"/>
    </w:rPr>
  </w:style>
  <w:style w:type="character" w:customStyle="1" w:styleId="a6">
    <w:name w:val="Текст выноски Знак"/>
    <w:basedOn w:val="a0"/>
    <w:link w:val="a5"/>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character" w:styleId="a7">
    <w:name w:val="Hyperlink"/>
    <w:basedOn w:val="a0"/>
    <w:uiPriority w:val="99"/>
    <w:rsid w:val="009C260A"/>
    <w:rPr>
      <w:color w:val="0000FF"/>
      <w:u w:val="single"/>
    </w:rPr>
  </w:style>
  <w:style w:type="paragraph" w:styleId="a8">
    <w:name w:val="Body Text Indent"/>
    <w:basedOn w:val="a"/>
    <w:link w:val="a9"/>
    <w:rsid w:val="00C516A5"/>
    <w:pPr>
      <w:spacing w:after="120"/>
      <w:ind w:left="283"/>
    </w:pPr>
  </w:style>
  <w:style w:type="character" w:customStyle="1" w:styleId="a9">
    <w:name w:val="Основной текст с отступом Знак"/>
    <w:basedOn w:val="a0"/>
    <w:link w:val="a8"/>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a">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ведение,маркированный"/>
    <w:basedOn w:val="a"/>
    <w:link w:val="ac"/>
    <w:uiPriority w:val="1"/>
    <w:qFormat/>
    <w:rsid w:val="00305B85"/>
    <w:pPr>
      <w:ind w:left="720"/>
      <w:contextualSpacing/>
    </w:pPr>
  </w:style>
  <w:style w:type="character" w:customStyle="1" w:styleId="ac">
    <w:name w:val="Абзац списка Знак"/>
    <w:aliases w:val="Введение Знак,маркированный Знак"/>
    <w:link w:val="ab"/>
    <w:uiPriority w:val="34"/>
    <w:locked/>
    <w:rsid w:val="007C10B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d">
    <w:name w:val="Цветовое выделение"/>
    <w:rsid w:val="00F86037"/>
    <w:rPr>
      <w:b/>
      <w:bCs/>
      <w:color w:val="000080"/>
      <w:sz w:val="20"/>
      <w:szCs w:val="20"/>
    </w:rPr>
  </w:style>
  <w:style w:type="paragraph" w:customStyle="1" w:styleId="ae">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f">
    <w:name w:val="Emphasis"/>
    <w:basedOn w:val="a0"/>
    <w:qFormat/>
    <w:rsid w:val="001343FA"/>
    <w:rPr>
      <w:i/>
      <w:iCs/>
    </w:rPr>
  </w:style>
  <w:style w:type="paragraph" w:styleId="af0">
    <w:name w:val="Title"/>
    <w:basedOn w:val="a"/>
    <w:link w:val="af1"/>
    <w:uiPriority w:val="10"/>
    <w:qFormat/>
    <w:rsid w:val="00FF5B9B"/>
    <w:pPr>
      <w:jc w:val="center"/>
    </w:pPr>
    <w:rPr>
      <w:b/>
      <w:sz w:val="28"/>
      <w:szCs w:val="20"/>
    </w:rPr>
  </w:style>
  <w:style w:type="character" w:customStyle="1" w:styleId="af1">
    <w:name w:val="Название Знак"/>
    <w:basedOn w:val="a0"/>
    <w:link w:val="af0"/>
    <w:uiPriority w:val="10"/>
    <w:rsid w:val="00FF5B9B"/>
    <w:rPr>
      <w:rFonts w:ascii="Times New Roman" w:eastAsia="Times New Roman" w:hAnsi="Times New Roman" w:cs="Times New Roman"/>
      <w:b/>
      <w:sz w:val="28"/>
      <w:szCs w:val="20"/>
      <w:lang w:eastAsia="ru-RU"/>
    </w:rPr>
  </w:style>
  <w:style w:type="character" w:customStyle="1" w:styleId="af2">
    <w:name w:val="Гипертекстовая ссылка"/>
    <w:basedOn w:val="ad"/>
    <w:uiPriority w:val="99"/>
    <w:rsid w:val="00FF5B9B"/>
    <w:rPr>
      <w:b/>
      <w:bCs/>
      <w:color w:val="008000"/>
      <w:sz w:val="20"/>
      <w:szCs w:val="2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3">
    <w:name w:val="Subtitle"/>
    <w:basedOn w:val="a"/>
    <w:link w:val="af4"/>
    <w:qFormat/>
    <w:rsid w:val="005110FD"/>
    <w:pPr>
      <w:ind w:firstLine="900"/>
      <w:jc w:val="both"/>
    </w:pPr>
    <w:rPr>
      <w:b/>
      <w:bCs/>
      <w:sz w:val="28"/>
    </w:rPr>
  </w:style>
  <w:style w:type="character" w:customStyle="1" w:styleId="af4">
    <w:name w:val="Подзаголовок Знак"/>
    <w:basedOn w:val="a0"/>
    <w:link w:val="af3"/>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5">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6">
    <w:name w:val="Нормальный (таблица)"/>
    <w:basedOn w:val="a"/>
    <w:next w:val="a"/>
    <w:uiPriority w:val="99"/>
    <w:rsid w:val="0052049E"/>
    <w:pPr>
      <w:widowControl w:val="0"/>
      <w:autoSpaceDE w:val="0"/>
      <w:autoSpaceDN w:val="0"/>
      <w:adjustRightInd w:val="0"/>
      <w:jc w:val="both"/>
    </w:pPr>
    <w:rPr>
      <w:rFonts w:ascii="Arial" w:hAnsi="Arial" w:cs="Arial"/>
    </w:rPr>
  </w:style>
  <w:style w:type="paragraph" w:styleId="af7">
    <w:name w:val="header"/>
    <w:basedOn w:val="a"/>
    <w:link w:val="af8"/>
    <w:uiPriority w:val="99"/>
    <w:unhideWhenUsed/>
    <w:rsid w:val="00F57627"/>
    <w:pPr>
      <w:tabs>
        <w:tab w:val="center" w:pos="4677"/>
        <w:tab w:val="right" w:pos="9355"/>
      </w:tabs>
    </w:pPr>
  </w:style>
  <w:style w:type="character" w:customStyle="1" w:styleId="af8">
    <w:name w:val="Верхний колонтитул Знак"/>
    <w:basedOn w:val="a0"/>
    <w:link w:val="af7"/>
    <w:uiPriority w:val="99"/>
    <w:rsid w:val="00F57627"/>
    <w:rPr>
      <w:rFonts w:ascii="Times New Roman" w:eastAsia="Times New Roman" w:hAnsi="Times New Roman" w:cs="Times New Roman"/>
      <w:sz w:val="24"/>
      <w:szCs w:val="24"/>
      <w:lang w:eastAsia="ru-RU"/>
    </w:rPr>
  </w:style>
  <w:style w:type="paragraph" w:styleId="af9">
    <w:name w:val="footer"/>
    <w:basedOn w:val="a"/>
    <w:link w:val="afa"/>
    <w:unhideWhenUsed/>
    <w:rsid w:val="00F57627"/>
    <w:pPr>
      <w:tabs>
        <w:tab w:val="center" w:pos="4677"/>
        <w:tab w:val="right" w:pos="9355"/>
      </w:tabs>
    </w:pPr>
  </w:style>
  <w:style w:type="character" w:customStyle="1" w:styleId="afa">
    <w:name w:val="Нижний колонтитул Знак"/>
    <w:basedOn w:val="a0"/>
    <w:link w:val="af9"/>
    <w:rsid w:val="00F5762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2279E"/>
    <w:pPr>
      <w:spacing w:after="120"/>
    </w:pPr>
    <w:rPr>
      <w:sz w:val="16"/>
      <w:szCs w:val="16"/>
    </w:rPr>
  </w:style>
  <w:style w:type="character" w:customStyle="1" w:styleId="32">
    <w:name w:val="Основной текст 3 Знак"/>
    <w:basedOn w:val="a0"/>
    <w:link w:val="31"/>
    <w:uiPriority w:val="99"/>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c">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doccaption">
    <w:name w:val="doccaption"/>
    <w:basedOn w:val="a0"/>
    <w:rsid w:val="00F134CB"/>
  </w:style>
  <w:style w:type="character" w:styleId="afd">
    <w:name w:val="Strong"/>
    <w:basedOn w:val="a0"/>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e">
    <w:name w:val="footnote text"/>
    <w:basedOn w:val="a"/>
    <w:link w:val="aff"/>
    <w:unhideWhenUsed/>
    <w:rsid w:val="00224399"/>
    <w:pPr>
      <w:ind w:firstLine="709"/>
      <w:jc w:val="both"/>
    </w:pPr>
    <w:rPr>
      <w:rFonts w:asciiTheme="minorHAnsi" w:eastAsiaTheme="minorEastAsia" w:hAnsiTheme="minorHAnsi" w:cstheme="minorBidi"/>
      <w:sz w:val="20"/>
      <w:szCs w:val="20"/>
    </w:rPr>
  </w:style>
  <w:style w:type="character" w:customStyle="1" w:styleId="aff">
    <w:name w:val="Текст сноски Знак"/>
    <w:basedOn w:val="a0"/>
    <w:link w:val="afe"/>
    <w:rsid w:val="00224399"/>
    <w:rPr>
      <w:rFonts w:eastAsiaTheme="minorEastAsia"/>
      <w:sz w:val="20"/>
      <w:szCs w:val="20"/>
      <w:lang w:eastAsia="ru-RU"/>
    </w:rPr>
  </w:style>
  <w:style w:type="character" w:styleId="aff0">
    <w:name w:val="footnote reference"/>
    <w:basedOn w:val="a0"/>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uiPriority w:val="34"/>
    <w:qFormat/>
    <w:rsid w:val="003D6379"/>
    <w:pPr>
      <w:spacing w:after="200" w:line="276" w:lineRule="auto"/>
      <w:ind w:left="720"/>
      <w:contextualSpacing/>
    </w:pPr>
    <w:rPr>
      <w:rFonts w:ascii="Calibri" w:hAnsi="Calibri"/>
      <w:sz w:val="22"/>
      <w:szCs w:val="22"/>
      <w:lang w:eastAsia="en-US"/>
    </w:rPr>
  </w:style>
  <w:style w:type="character" w:customStyle="1" w:styleId="superscript">
    <w:name w:val="superscript"/>
    <w:basedOn w:val="a0"/>
    <w:rsid w:val="00463171"/>
  </w:style>
  <w:style w:type="character" w:customStyle="1" w:styleId="scxw28439265">
    <w:name w:val="scxw28439265"/>
    <w:basedOn w:val="a0"/>
    <w:rsid w:val="00463171"/>
  </w:style>
  <w:style w:type="character" w:customStyle="1" w:styleId="scxw28487845">
    <w:name w:val="scxw28487845"/>
    <w:basedOn w:val="a0"/>
    <w:rsid w:val="00C0452B"/>
  </w:style>
  <w:style w:type="character" w:customStyle="1" w:styleId="33">
    <w:name w:val="Основной текст (3)"/>
    <w:rsid w:val="00BD540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yle9">
    <w:name w:val="Style9"/>
    <w:basedOn w:val="a"/>
    <w:uiPriority w:val="99"/>
    <w:rsid w:val="001047B0"/>
    <w:pPr>
      <w:widowControl w:val="0"/>
      <w:autoSpaceDE w:val="0"/>
      <w:autoSpaceDN w:val="0"/>
      <w:adjustRightInd w:val="0"/>
    </w:pPr>
  </w:style>
  <w:style w:type="paragraph" w:customStyle="1" w:styleId="Style13">
    <w:name w:val="Style13"/>
    <w:basedOn w:val="a"/>
    <w:uiPriority w:val="99"/>
    <w:rsid w:val="001047B0"/>
    <w:pPr>
      <w:widowControl w:val="0"/>
      <w:autoSpaceDE w:val="0"/>
      <w:autoSpaceDN w:val="0"/>
      <w:adjustRightInd w:val="0"/>
      <w:spacing w:line="197" w:lineRule="exact"/>
      <w:jc w:val="center"/>
    </w:pPr>
  </w:style>
  <w:style w:type="paragraph" w:customStyle="1" w:styleId="Style16">
    <w:name w:val="Style16"/>
    <w:basedOn w:val="a"/>
    <w:uiPriority w:val="99"/>
    <w:rsid w:val="001047B0"/>
    <w:pPr>
      <w:widowControl w:val="0"/>
      <w:autoSpaceDE w:val="0"/>
      <w:autoSpaceDN w:val="0"/>
      <w:adjustRightInd w:val="0"/>
      <w:spacing w:line="197" w:lineRule="exact"/>
      <w:ind w:hanging="187"/>
    </w:pPr>
  </w:style>
  <w:style w:type="paragraph" w:customStyle="1" w:styleId="Style19">
    <w:name w:val="Style19"/>
    <w:basedOn w:val="a"/>
    <w:uiPriority w:val="99"/>
    <w:rsid w:val="001047B0"/>
    <w:pPr>
      <w:widowControl w:val="0"/>
      <w:autoSpaceDE w:val="0"/>
      <w:autoSpaceDN w:val="0"/>
      <w:adjustRightInd w:val="0"/>
      <w:spacing w:line="195" w:lineRule="exact"/>
      <w:jc w:val="center"/>
    </w:pPr>
  </w:style>
  <w:style w:type="paragraph" w:customStyle="1" w:styleId="Style20">
    <w:name w:val="Style20"/>
    <w:basedOn w:val="a"/>
    <w:uiPriority w:val="99"/>
    <w:rsid w:val="001047B0"/>
    <w:pPr>
      <w:widowControl w:val="0"/>
      <w:autoSpaceDE w:val="0"/>
      <w:autoSpaceDN w:val="0"/>
      <w:adjustRightInd w:val="0"/>
      <w:spacing w:line="194" w:lineRule="exact"/>
      <w:jc w:val="both"/>
    </w:pPr>
  </w:style>
  <w:style w:type="paragraph" w:customStyle="1" w:styleId="Style23">
    <w:name w:val="Style23"/>
    <w:basedOn w:val="a"/>
    <w:uiPriority w:val="99"/>
    <w:rsid w:val="001047B0"/>
    <w:pPr>
      <w:widowControl w:val="0"/>
      <w:autoSpaceDE w:val="0"/>
      <w:autoSpaceDN w:val="0"/>
      <w:adjustRightInd w:val="0"/>
      <w:spacing w:line="197" w:lineRule="exact"/>
      <w:ind w:hanging="96"/>
    </w:pPr>
  </w:style>
  <w:style w:type="character" w:customStyle="1" w:styleId="FontStyle37">
    <w:name w:val="Font Style37"/>
    <w:basedOn w:val="a0"/>
    <w:uiPriority w:val="99"/>
    <w:rsid w:val="001047B0"/>
    <w:rPr>
      <w:rFonts w:ascii="Times New Roman" w:hAnsi="Times New Roman" w:cs="Times New Roman"/>
      <w:sz w:val="14"/>
      <w:szCs w:val="14"/>
    </w:rPr>
  </w:style>
  <w:style w:type="paragraph" w:customStyle="1" w:styleId="ConsTitle">
    <w:name w:val="ConsTitle"/>
    <w:rsid w:val="00AF56A6"/>
    <w:pPr>
      <w:spacing w:after="0" w:line="240" w:lineRule="auto"/>
    </w:pPr>
    <w:rPr>
      <w:rFonts w:ascii="Arial" w:eastAsia="Times New Roman" w:hAnsi="Arial" w:cs="Times New Roman"/>
      <w:b/>
      <w:snapToGrid w:val="0"/>
      <w:sz w:val="16"/>
      <w:szCs w:val="20"/>
      <w:lang w:eastAsia="ru-RU"/>
    </w:rPr>
  </w:style>
  <w:style w:type="paragraph" w:styleId="aff1">
    <w:name w:val="Body Text"/>
    <w:basedOn w:val="a"/>
    <w:link w:val="aff2"/>
    <w:unhideWhenUsed/>
    <w:qFormat/>
    <w:rsid w:val="00BD290D"/>
    <w:pPr>
      <w:spacing w:after="120"/>
    </w:pPr>
  </w:style>
  <w:style w:type="character" w:customStyle="1" w:styleId="aff2">
    <w:name w:val="Основной текст Знак"/>
    <w:basedOn w:val="a0"/>
    <w:link w:val="aff1"/>
    <w:rsid w:val="00BD290D"/>
    <w:rPr>
      <w:rFonts w:ascii="Times New Roman" w:eastAsia="Times New Roman" w:hAnsi="Times New Roman" w:cs="Times New Roman"/>
      <w:sz w:val="24"/>
      <w:szCs w:val="24"/>
      <w:lang w:eastAsia="ru-RU"/>
    </w:rPr>
  </w:style>
  <w:style w:type="character" w:customStyle="1" w:styleId="blk">
    <w:name w:val="blk"/>
    <w:basedOn w:val="a0"/>
    <w:rsid w:val="00BD290D"/>
  </w:style>
  <w:style w:type="character" w:customStyle="1" w:styleId="navigation-current-item">
    <w:name w:val="navigation-current-item"/>
    <w:basedOn w:val="a0"/>
    <w:rsid w:val="00BD290D"/>
  </w:style>
  <w:style w:type="paragraph" w:customStyle="1" w:styleId="ConsPlusCell">
    <w:name w:val="ConsPlusCell"/>
    <w:rsid w:val="00DF114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HTML">
    <w:name w:val="Стандартный HTML Знак"/>
    <w:basedOn w:val="a0"/>
    <w:link w:val="HTML0"/>
    <w:uiPriority w:val="99"/>
    <w:semiHidden/>
    <w:rsid w:val="00DF114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DF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r">
    <w:name w:val="r"/>
    <w:basedOn w:val="a0"/>
    <w:rsid w:val="00DF114F"/>
  </w:style>
  <w:style w:type="character" w:customStyle="1" w:styleId="aff3">
    <w:name w:val="Текст примечания Знак"/>
    <w:basedOn w:val="a0"/>
    <w:link w:val="aff4"/>
    <w:uiPriority w:val="99"/>
    <w:semiHidden/>
    <w:rsid w:val="00DF114F"/>
    <w:rPr>
      <w:rFonts w:ascii="Tms Rmn" w:eastAsiaTheme="minorEastAsia" w:hAnsi="Tms Rmn" w:cs="Times New Roman"/>
      <w:sz w:val="20"/>
      <w:szCs w:val="20"/>
      <w:lang w:eastAsia="ru-RU"/>
    </w:rPr>
  </w:style>
  <w:style w:type="paragraph" w:styleId="aff4">
    <w:name w:val="annotation text"/>
    <w:basedOn w:val="a"/>
    <w:link w:val="aff3"/>
    <w:uiPriority w:val="99"/>
    <w:semiHidden/>
    <w:unhideWhenUsed/>
    <w:rsid w:val="00DF114F"/>
    <w:pPr>
      <w:ind w:firstLine="720"/>
      <w:jc w:val="both"/>
    </w:pPr>
    <w:rPr>
      <w:rFonts w:ascii="Tms Rmn" w:eastAsiaTheme="minorEastAsia" w:hAnsi="Tms Rmn"/>
      <w:sz w:val="20"/>
      <w:szCs w:val="20"/>
    </w:rPr>
  </w:style>
  <w:style w:type="character" w:customStyle="1" w:styleId="aff5">
    <w:name w:val="Тема примечания Знак"/>
    <w:basedOn w:val="aff3"/>
    <w:link w:val="aff6"/>
    <w:uiPriority w:val="99"/>
    <w:semiHidden/>
    <w:rsid w:val="00DF114F"/>
    <w:rPr>
      <w:b/>
      <w:bCs/>
    </w:rPr>
  </w:style>
  <w:style w:type="paragraph" w:styleId="aff6">
    <w:name w:val="annotation subject"/>
    <w:basedOn w:val="aff4"/>
    <w:next w:val="aff4"/>
    <w:link w:val="aff5"/>
    <w:uiPriority w:val="99"/>
    <w:semiHidden/>
    <w:unhideWhenUsed/>
    <w:rsid w:val="00DF114F"/>
    <w:rPr>
      <w:b/>
      <w:bCs/>
    </w:rPr>
  </w:style>
  <w:style w:type="character" w:customStyle="1" w:styleId="aff7">
    <w:name w:val="Текст концевой сноски Знак"/>
    <w:basedOn w:val="a0"/>
    <w:link w:val="aff8"/>
    <w:uiPriority w:val="99"/>
    <w:semiHidden/>
    <w:rsid w:val="00DF114F"/>
    <w:rPr>
      <w:rFonts w:ascii="Tms Rmn" w:eastAsiaTheme="minorEastAsia" w:hAnsi="Tms Rmn" w:cs="Times New Roman"/>
      <w:sz w:val="20"/>
      <w:szCs w:val="20"/>
      <w:lang w:eastAsia="ru-RU"/>
    </w:rPr>
  </w:style>
  <w:style w:type="paragraph" w:styleId="aff8">
    <w:name w:val="endnote text"/>
    <w:basedOn w:val="a"/>
    <w:link w:val="aff7"/>
    <w:uiPriority w:val="99"/>
    <w:semiHidden/>
    <w:unhideWhenUsed/>
    <w:rsid w:val="00DF114F"/>
    <w:pPr>
      <w:ind w:firstLine="720"/>
      <w:jc w:val="both"/>
    </w:pPr>
    <w:rPr>
      <w:rFonts w:ascii="Tms Rmn" w:eastAsiaTheme="minorEastAsia" w:hAnsi="Tms Rmn"/>
      <w:sz w:val="20"/>
      <w:szCs w:val="20"/>
    </w:rPr>
  </w:style>
  <w:style w:type="paragraph" w:customStyle="1" w:styleId="aff9">
    <w:name w:val="Текст (справка)"/>
    <w:basedOn w:val="a"/>
    <w:next w:val="a"/>
    <w:uiPriority w:val="99"/>
    <w:rsid w:val="00A47D9E"/>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a">
    <w:name w:val="Комментарий"/>
    <w:basedOn w:val="aff9"/>
    <w:next w:val="a"/>
    <w:uiPriority w:val="99"/>
    <w:rsid w:val="00A47D9E"/>
    <w:pPr>
      <w:spacing w:before="75"/>
      <w:ind w:right="0"/>
      <w:jc w:val="both"/>
    </w:pPr>
    <w:rPr>
      <w:color w:val="353842"/>
      <w:shd w:val="clear" w:color="auto" w:fill="F0F0F0"/>
    </w:rPr>
  </w:style>
  <w:style w:type="paragraph" w:customStyle="1" w:styleId="affb">
    <w:name w:val="Информация о версии"/>
    <w:basedOn w:val="affa"/>
    <w:next w:val="a"/>
    <w:uiPriority w:val="99"/>
    <w:rsid w:val="00A47D9E"/>
    <w:rPr>
      <w:i/>
      <w:iCs/>
    </w:rPr>
  </w:style>
  <w:style w:type="paragraph" w:customStyle="1" w:styleId="affc">
    <w:name w:val="Текст информации об изменениях"/>
    <w:basedOn w:val="a"/>
    <w:next w:val="a"/>
    <w:uiPriority w:val="99"/>
    <w:rsid w:val="00A47D9E"/>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d">
    <w:name w:val="Информация об изменениях"/>
    <w:basedOn w:val="affc"/>
    <w:next w:val="a"/>
    <w:uiPriority w:val="99"/>
    <w:rsid w:val="00A47D9E"/>
    <w:pPr>
      <w:spacing w:before="180"/>
      <w:ind w:left="360" w:right="360" w:firstLine="0"/>
    </w:pPr>
    <w:rPr>
      <w:shd w:val="clear" w:color="auto" w:fill="EAEFED"/>
    </w:rPr>
  </w:style>
  <w:style w:type="paragraph" w:customStyle="1" w:styleId="affe">
    <w:name w:val="Таблицы (моноширинный)"/>
    <w:basedOn w:val="a"/>
    <w:next w:val="a"/>
    <w:uiPriority w:val="99"/>
    <w:rsid w:val="00A47D9E"/>
    <w:pPr>
      <w:widowControl w:val="0"/>
      <w:autoSpaceDE w:val="0"/>
      <w:autoSpaceDN w:val="0"/>
      <w:adjustRightInd w:val="0"/>
    </w:pPr>
    <w:rPr>
      <w:rFonts w:ascii="Courier New" w:eastAsiaTheme="minorEastAsia" w:hAnsi="Courier New" w:cs="Courier New"/>
    </w:rPr>
  </w:style>
  <w:style w:type="paragraph" w:customStyle="1" w:styleId="afff">
    <w:name w:val="Подзаголовок для информации об изменениях"/>
    <w:basedOn w:val="affc"/>
    <w:next w:val="a"/>
    <w:uiPriority w:val="99"/>
    <w:rsid w:val="00A47D9E"/>
    <w:rPr>
      <w:b/>
      <w:bCs/>
    </w:rPr>
  </w:style>
  <w:style w:type="character" w:customStyle="1" w:styleId="afff0">
    <w:name w:val="Цветовое выделение для Текст"/>
    <w:uiPriority w:val="99"/>
    <w:rsid w:val="00A47D9E"/>
    <w:rPr>
      <w:rFonts w:ascii="Times New Roman CYR" w:hAnsi="Times New Roman CYR" w:cs="Times New Roman CYR"/>
    </w:rPr>
  </w:style>
  <w:style w:type="paragraph" w:customStyle="1" w:styleId="ConsPlusDocList">
    <w:name w:val="ConsPlusDocList"/>
    <w:rsid w:val="00B9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69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6">
    <w:name w:val="Нет списка1"/>
    <w:next w:val="a2"/>
    <w:uiPriority w:val="99"/>
    <w:semiHidden/>
    <w:unhideWhenUsed/>
    <w:rsid w:val="00B93699"/>
  </w:style>
  <w:style w:type="paragraph" w:customStyle="1" w:styleId="210">
    <w:name w:val="21"/>
    <w:basedOn w:val="a"/>
    <w:rsid w:val="00610E28"/>
    <w:pPr>
      <w:spacing w:before="100" w:beforeAutospacing="1" w:after="100" w:afterAutospacing="1"/>
    </w:pPr>
  </w:style>
  <w:style w:type="paragraph" w:customStyle="1" w:styleId="consnormal1">
    <w:name w:val="consnormal"/>
    <w:basedOn w:val="a"/>
    <w:rsid w:val="00610E28"/>
    <w:pPr>
      <w:spacing w:before="100" w:beforeAutospacing="1" w:after="100" w:afterAutospacing="1"/>
    </w:pPr>
  </w:style>
  <w:style w:type="character" w:customStyle="1" w:styleId="28">
    <w:name w:val="2"/>
    <w:basedOn w:val="a0"/>
    <w:rsid w:val="00610E28"/>
  </w:style>
  <w:style w:type="character" w:customStyle="1" w:styleId="spellingerror">
    <w:name w:val="spellingerror"/>
    <w:basedOn w:val="a0"/>
    <w:rsid w:val="00610E28"/>
  </w:style>
  <w:style w:type="character" w:customStyle="1" w:styleId="scxw248395126">
    <w:name w:val="scxw248395126"/>
    <w:basedOn w:val="a0"/>
    <w:rsid w:val="00C06B40"/>
  </w:style>
  <w:style w:type="character" w:customStyle="1" w:styleId="scxw141106406">
    <w:name w:val="scxw141106406"/>
    <w:basedOn w:val="a0"/>
    <w:rsid w:val="00F945EC"/>
  </w:style>
  <w:style w:type="character" w:customStyle="1" w:styleId="scxw178199363">
    <w:name w:val="scxw178199363"/>
    <w:basedOn w:val="a0"/>
    <w:rsid w:val="003956C2"/>
  </w:style>
  <w:style w:type="character" w:customStyle="1" w:styleId="ConsNormal0">
    <w:name w:val="ConsNormal Знак"/>
    <w:link w:val="ConsNormal"/>
    <w:locked/>
    <w:rsid w:val="00FE39A9"/>
    <w:rPr>
      <w:rFonts w:ascii="Arial" w:eastAsia="Times New Roman" w:hAnsi="Arial" w:cs="Times New Roman"/>
      <w:sz w:val="20"/>
      <w:szCs w:val="20"/>
      <w:lang w:eastAsia="ru-RU"/>
    </w:rPr>
  </w:style>
  <w:style w:type="character" w:customStyle="1" w:styleId="29">
    <w:name w:val="Основной текст (2)_"/>
    <w:basedOn w:val="a0"/>
    <w:link w:val="2a"/>
    <w:rsid w:val="00E22E2A"/>
    <w:rPr>
      <w:rFonts w:ascii="Times New Roman" w:eastAsia="Times New Roman" w:hAnsi="Times New Roman" w:cs="Times New Roman"/>
      <w:spacing w:val="10"/>
      <w:sz w:val="25"/>
      <w:szCs w:val="25"/>
      <w:shd w:val="clear" w:color="auto" w:fill="FFFFFF"/>
    </w:rPr>
  </w:style>
  <w:style w:type="paragraph" w:customStyle="1" w:styleId="2a">
    <w:name w:val="Основной текст (2)"/>
    <w:basedOn w:val="a"/>
    <w:link w:val="29"/>
    <w:rsid w:val="00E22E2A"/>
    <w:pPr>
      <w:shd w:val="clear" w:color="auto" w:fill="FFFFFF"/>
      <w:spacing w:after="300" w:line="331" w:lineRule="exact"/>
      <w:jc w:val="center"/>
    </w:pPr>
    <w:rPr>
      <w:spacing w:val="10"/>
      <w:sz w:val="25"/>
      <w:szCs w:val="25"/>
      <w:lang w:eastAsia="en-US"/>
    </w:rPr>
  </w:style>
  <w:style w:type="paragraph" w:customStyle="1" w:styleId="headertext">
    <w:name w:val="headertext"/>
    <w:basedOn w:val="a"/>
    <w:rsid w:val="006B595A"/>
    <w:pPr>
      <w:spacing w:before="100" w:beforeAutospacing="1" w:after="100" w:afterAutospacing="1"/>
    </w:pPr>
  </w:style>
  <w:style w:type="paragraph" w:customStyle="1" w:styleId="s1">
    <w:name w:val="s_1"/>
    <w:basedOn w:val="a"/>
    <w:rsid w:val="00BB57D8"/>
    <w:pPr>
      <w:spacing w:before="100" w:beforeAutospacing="1" w:after="100" w:afterAutospacing="1"/>
    </w:pPr>
  </w:style>
  <w:style w:type="paragraph" w:customStyle="1" w:styleId="Style12">
    <w:name w:val="Style12"/>
    <w:basedOn w:val="a"/>
    <w:uiPriority w:val="99"/>
    <w:rsid w:val="00E668E1"/>
    <w:pPr>
      <w:widowControl w:val="0"/>
      <w:autoSpaceDE w:val="0"/>
      <w:autoSpaceDN w:val="0"/>
      <w:adjustRightInd w:val="0"/>
      <w:spacing w:line="326" w:lineRule="exact"/>
    </w:pPr>
  </w:style>
  <w:style w:type="character" w:customStyle="1" w:styleId="NoSpacing">
    <w:name w:val="No Spacing Знак"/>
    <w:link w:val="2b"/>
    <w:locked/>
    <w:rsid w:val="00E668E1"/>
    <w:rPr>
      <w:rFonts w:ascii="Times New Roman" w:eastAsia="Times New Roman" w:hAnsi="Times New Roman" w:cs="Times New Roman"/>
      <w:kern w:val="2"/>
      <w:sz w:val="24"/>
      <w:szCs w:val="24"/>
      <w:lang w:eastAsia="ar-SA"/>
    </w:rPr>
  </w:style>
  <w:style w:type="paragraph" w:customStyle="1" w:styleId="2b">
    <w:name w:val="Без интервала2"/>
    <w:link w:val="NoSpacing"/>
    <w:rsid w:val="00E668E1"/>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FORMATTEXT">
    <w:name w:val=".FORMATTEXT"/>
    <w:uiPriority w:val="99"/>
    <w:rsid w:val="0068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atalog-products-itemarticul">
    <w:name w:val="catalog-products-item__articul"/>
    <w:basedOn w:val="a0"/>
    <w:rsid w:val="00307BF7"/>
  </w:style>
  <w:style w:type="character" w:customStyle="1" w:styleId="hl">
    <w:name w:val="hl"/>
    <w:basedOn w:val="a0"/>
    <w:rsid w:val="00E12552"/>
  </w:style>
  <w:style w:type="table" w:customStyle="1" w:styleId="TableNormal">
    <w:name w:val="Table Normal"/>
    <w:uiPriority w:val="2"/>
    <w:semiHidden/>
    <w:unhideWhenUsed/>
    <w:qFormat/>
    <w:rsid w:val="00C977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9776C"/>
    <w:pPr>
      <w:widowControl w:val="0"/>
      <w:autoSpaceDE w:val="0"/>
      <w:autoSpaceDN w:val="0"/>
      <w:ind w:left="559"/>
      <w:outlineLvl w:val="1"/>
    </w:pPr>
    <w:rPr>
      <w:b/>
      <w:bCs/>
      <w:sz w:val="28"/>
      <w:szCs w:val="28"/>
      <w:lang w:eastAsia="en-US"/>
    </w:rPr>
  </w:style>
  <w:style w:type="paragraph" w:customStyle="1" w:styleId="TableParagraph">
    <w:name w:val="Table Paragraph"/>
    <w:basedOn w:val="a"/>
    <w:uiPriority w:val="1"/>
    <w:qFormat/>
    <w:rsid w:val="00C9776C"/>
    <w:pPr>
      <w:widowControl w:val="0"/>
      <w:autoSpaceDE w:val="0"/>
      <w:autoSpaceDN w:val="0"/>
      <w:jc w:val="center"/>
    </w:pPr>
    <w:rPr>
      <w:sz w:val="22"/>
      <w:szCs w:val="22"/>
      <w:lang w:eastAsia="en-US"/>
    </w:rPr>
  </w:style>
  <w:style w:type="paragraph" w:customStyle="1" w:styleId="formattext0">
    <w:name w:val="formattext"/>
    <w:basedOn w:val="a"/>
    <w:rsid w:val="00547D89"/>
    <w:pPr>
      <w:spacing w:before="100" w:beforeAutospacing="1" w:after="100" w:afterAutospacing="1"/>
    </w:pPr>
  </w:style>
  <w:style w:type="paragraph" w:customStyle="1" w:styleId="HEADERTEXT0">
    <w:name w:val=".HEADERTEXT"/>
    <w:uiPriority w:val="99"/>
    <w:rsid w:val="009174B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19941789">
      <w:bodyDiv w:val="1"/>
      <w:marLeft w:val="0"/>
      <w:marRight w:val="0"/>
      <w:marTop w:val="0"/>
      <w:marBottom w:val="0"/>
      <w:divBdr>
        <w:top w:val="none" w:sz="0" w:space="0" w:color="auto"/>
        <w:left w:val="none" w:sz="0" w:space="0" w:color="auto"/>
        <w:bottom w:val="none" w:sz="0" w:space="0" w:color="auto"/>
        <w:right w:val="none" w:sz="0" w:space="0" w:color="auto"/>
      </w:divBdr>
    </w:div>
    <w:div w:id="43873632">
      <w:bodyDiv w:val="1"/>
      <w:marLeft w:val="0"/>
      <w:marRight w:val="0"/>
      <w:marTop w:val="0"/>
      <w:marBottom w:val="0"/>
      <w:divBdr>
        <w:top w:val="none" w:sz="0" w:space="0" w:color="auto"/>
        <w:left w:val="none" w:sz="0" w:space="0" w:color="auto"/>
        <w:bottom w:val="none" w:sz="0" w:space="0" w:color="auto"/>
        <w:right w:val="none" w:sz="0" w:space="0" w:color="auto"/>
      </w:divBdr>
    </w:div>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08357741">
      <w:bodyDiv w:val="1"/>
      <w:marLeft w:val="0"/>
      <w:marRight w:val="0"/>
      <w:marTop w:val="0"/>
      <w:marBottom w:val="0"/>
      <w:divBdr>
        <w:top w:val="none" w:sz="0" w:space="0" w:color="auto"/>
        <w:left w:val="none" w:sz="0" w:space="0" w:color="auto"/>
        <w:bottom w:val="none" w:sz="0" w:space="0" w:color="auto"/>
        <w:right w:val="none" w:sz="0" w:space="0" w:color="auto"/>
      </w:divBdr>
    </w:div>
    <w:div w:id="133253320">
      <w:bodyDiv w:val="1"/>
      <w:marLeft w:val="0"/>
      <w:marRight w:val="0"/>
      <w:marTop w:val="0"/>
      <w:marBottom w:val="0"/>
      <w:divBdr>
        <w:top w:val="none" w:sz="0" w:space="0" w:color="auto"/>
        <w:left w:val="none" w:sz="0" w:space="0" w:color="auto"/>
        <w:bottom w:val="none" w:sz="0" w:space="0" w:color="auto"/>
        <w:right w:val="none" w:sz="0" w:space="0" w:color="auto"/>
      </w:divBdr>
    </w:div>
    <w:div w:id="139226804">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191311383">
      <w:bodyDiv w:val="1"/>
      <w:marLeft w:val="0"/>
      <w:marRight w:val="0"/>
      <w:marTop w:val="0"/>
      <w:marBottom w:val="0"/>
      <w:divBdr>
        <w:top w:val="none" w:sz="0" w:space="0" w:color="auto"/>
        <w:left w:val="none" w:sz="0" w:space="0" w:color="auto"/>
        <w:bottom w:val="none" w:sz="0" w:space="0" w:color="auto"/>
        <w:right w:val="none" w:sz="0" w:space="0" w:color="auto"/>
      </w:divBdr>
    </w:div>
    <w:div w:id="235550740">
      <w:bodyDiv w:val="1"/>
      <w:marLeft w:val="0"/>
      <w:marRight w:val="0"/>
      <w:marTop w:val="0"/>
      <w:marBottom w:val="0"/>
      <w:divBdr>
        <w:top w:val="none" w:sz="0" w:space="0" w:color="auto"/>
        <w:left w:val="none" w:sz="0" w:space="0" w:color="auto"/>
        <w:bottom w:val="none" w:sz="0" w:space="0" w:color="auto"/>
        <w:right w:val="none" w:sz="0" w:space="0" w:color="auto"/>
      </w:divBdr>
    </w:div>
    <w:div w:id="25313036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365721815">
      <w:bodyDiv w:val="1"/>
      <w:marLeft w:val="0"/>
      <w:marRight w:val="0"/>
      <w:marTop w:val="0"/>
      <w:marBottom w:val="0"/>
      <w:divBdr>
        <w:top w:val="none" w:sz="0" w:space="0" w:color="auto"/>
        <w:left w:val="none" w:sz="0" w:space="0" w:color="auto"/>
        <w:bottom w:val="none" w:sz="0" w:space="0" w:color="auto"/>
        <w:right w:val="none" w:sz="0" w:space="0" w:color="auto"/>
      </w:divBdr>
    </w:div>
    <w:div w:id="374502286">
      <w:bodyDiv w:val="1"/>
      <w:marLeft w:val="0"/>
      <w:marRight w:val="0"/>
      <w:marTop w:val="0"/>
      <w:marBottom w:val="0"/>
      <w:divBdr>
        <w:top w:val="none" w:sz="0" w:space="0" w:color="auto"/>
        <w:left w:val="none" w:sz="0" w:space="0" w:color="auto"/>
        <w:bottom w:val="none" w:sz="0" w:space="0" w:color="auto"/>
        <w:right w:val="none" w:sz="0" w:space="0" w:color="auto"/>
      </w:divBdr>
    </w:div>
    <w:div w:id="399838821">
      <w:bodyDiv w:val="1"/>
      <w:marLeft w:val="0"/>
      <w:marRight w:val="0"/>
      <w:marTop w:val="0"/>
      <w:marBottom w:val="0"/>
      <w:divBdr>
        <w:top w:val="none" w:sz="0" w:space="0" w:color="auto"/>
        <w:left w:val="none" w:sz="0" w:space="0" w:color="auto"/>
        <w:bottom w:val="none" w:sz="0" w:space="0" w:color="auto"/>
        <w:right w:val="none" w:sz="0" w:space="0" w:color="auto"/>
      </w:divBdr>
      <w:divsChild>
        <w:div w:id="1443256828">
          <w:marLeft w:val="0"/>
          <w:marRight w:val="0"/>
          <w:marTop w:val="0"/>
          <w:marBottom w:val="0"/>
          <w:divBdr>
            <w:top w:val="none" w:sz="0" w:space="0" w:color="auto"/>
            <w:left w:val="none" w:sz="0" w:space="0" w:color="auto"/>
            <w:bottom w:val="none" w:sz="0" w:space="0" w:color="auto"/>
            <w:right w:val="none" w:sz="0" w:space="0" w:color="auto"/>
          </w:divBdr>
          <w:divsChild>
            <w:div w:id="1981763849">
              <w:marLeft w:val="0"/>
              <w:marRight w:val="0"/>
              <w:marTop w:val="0"/>
              <w:marBottom w:val="0"/>
              <w:divBdr>
                <w:top w:val="none" w:sz="0" w:space="0" w:color="auto"/>
                <w:left w:val="none" w:sz="0" w:space="0" w:color="auto"/>
                <w:bottom w:val="none" w:sz="0" w:space="0" w:color="auto"/>
                <w:right w:val="none" w:sz="0" w:space="0" w:color="auto"/>
              </w:divBdr>
            </w:div>
          </w:divsChild>
        </w:div>
        <w:div w:id="1512833181">
          <w:marLeft w:val="0"/>
          <w:marRight w:val="0"/>
          <w:marTop w:val="0"/>
          <w:marBottom w:val="0"/>
          <w:divBdr>
            <w:top w:val="none" w:sz="0" w:space="0" w:color="auto"/>
            <w:left w:val="none" w:sz="0" w:space="0" w:color="auto"/>
            <w:bottom w:val="none" w:sz="0" w:space="0" w:color="auto"/>
            <w:right w:val="none" w:sz="0" w:space="0" w:color="auto"/>
          </w:divBdr>
          <w:divsChild>
            <w:div w:id="1179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59494625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681783787">
      <w:bodyDiv w:val="1"/>
      <w:marLeft w:val="0"/>
      <w:marRight w:val="0"/>
      <w:marTop w:val="0"/>
      <w:marBottom w:val="0"/>
      <w:divBdr>
        <w:top w:val="none" w:sz="0" w:space="0" w:color="auto"/>
        <w:left w:val="none" w:sz="0" w:space="0" w:color="auto"/>
        <w:bottom w:val="none" w:sz="0" w:space="0" w:color="auto"/>
        <w:right w:val="none" w:sz="0" w:space="0" w:color="auto"/>
      </w:divBdr>
    </w:div>
    <w:div w:id="777718438">
      <w:bodyDiv w:val="1"/>
      <w:marLeft w:val="0"/>
      <w:marRight w:val="0"/>
      <w:marTop w:val="0"/>
      <w:marBottom w:val="0"/>
      <w:divBdr>
        <w:top w:val="none" w:sz="0" w:space="0" w:color="auto"/>
        <w:left w:val="none" w:sz="0" w:space="0" w:color="auto"/>
        <w:bottom w:val="none" w:sz="0" w:space="0" w:color="auto"/>
        <w:right w:val="none" w:sz="0" w:space="0" w:color="auto"/>
      </w:divBdr>
      <w:divsChild>
        <w:div w:id="286207554">
          <w:marLeft w:val="0"/>
          <w:marRight w:val="0"/>
          <w:marTop w:val="0"/>
          <w:marBottom w:val="0"/>
          <w:divBdr>
            <w:top w:val="none" w:sz="0" w:space="0" w:color="auto"/>
            <w:left w:val="none" w:sz="0" w:space="0" w:color="auto"/>
            <w:bottom w:val="none" w:sz="0" w:space="0" w:color="auto"/>
            <w:right w:val="none" w:sz="0" w:space="0" w:color="auto"/>
          </w:divBdr>
        </w:div>
        <w:div w:id="1992326303">
          <w:marLeft w:val="0"/>
          <w:marRight w:val="0"/>
          <w:marTop w:val="225"/>
          <w:marBottom w:val="0"/>
          <w:divBdr>
            <w:top w:val="none" w:sz="0" w:space="0" w:color="auto"/>
            <w:left w:val="none" w:sz="0" w:space="0" w:color="auto"/>
            <w:bottom w:val="none" w:sz="0" w:space="0" w:color="auto"/>
            <w:right w:val="none" w:sz="0" w:space="0" w:color="auto"/>
          </w:divBdr>
        </w:div>
      </w:divsChild>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884292352">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965965998">
      <w:bodyDiv w:val="1"/>
      <w:marLeft w:val="0"/>
      <w:marRight w:val="0"/>
      <w:marTop w:val="0"/>
      <w:marBottom w:val="0"/>
      <w:divBdr>
        <w:top w:val="none" w:sz="0" w:space="0" w:color="auto"/>
        <w:left w:val="none" w:sz="0" w:space="0" w:color="auto"/>
        <w:bottom w:val="none" w:sz="0" w:space="0" w:color="auto"/>
        <w:right w:val="none" w:sz="0" w:space="0" w:color="auto"/>
      </w:divBdr>
      <w:divsChild>
        <w:div w:id="1433934097">
          <w:marLeft w:val="0"/>
          <w:marRight w:val="0"/>
          <w:marTop w:val="0"/>
          <w:marBottom w:val="0"/>
          <w:divBdr>
            <w:top w:val="none" w:sz="0" w:space="0" w:color="auto"/>
            <w:left w:val="none" w:sz="0" w:space="0" w:color="auto"/>
            <w:bottom w:val="none" w:sz="0" w:space="0" w:color="auto"/>
            <w:right w:val="none" w:sz="0" w:space="0" w:color="auto"/>
          </w:divBdr>
        </w:div>
      </w:divsChild>
    </w:div>
    <w:div w:id="1075124031">
      <w:bodyDiv w:val="1"/>
      <w:marLeft w:val="0"/>
      <w:marRight w:val="0"/>
      <w:marTop w:val="0"/>
      <w:marBottom w:val="0"/>
      <w:divBdr>
        <w:top w:val="none" w:sz="0" w:space="0" w:color="auto"/>
        <w:left w:val="none" w:sz="0" w:space="0" w:color="auto"/>
        <w:bottom w:val="none" w:sz="0" w:space="0" w:color="auto"/>
        <w:right w:val="none" w:sz="0" w:space="0" w:color="auto"/>
      </w:divBdr>
    </w:div>
    <w:div w:id="1085957362">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153133664">
      <w:bodyDiv w:val="1"/>
      <w:marLeft w:val="0"/>
      <w:marRight w:val="0"/>
      <w:marTop w:val="0"/>
      <w:marBottom w:val="0"/>
      <w:divBdr>
        <w:top w:val="none" w:sz="0" w:space="0" w:color="auto"/>
        <w:left w:val="none" w:sz="0" w:space="0" w:color="auto"/>
        <w:bottom w:val="none" w:sz="0" w:space="0" w:color="auto"/>
        <w:right w:val="none" w:sz="0" w:space="0" w:color="auto"/>
      </w:divBdr>
    </w:div>
    <w:div w:id="1199705427">
      <w:bodyDiv w:val="1"/>
      <w:marLeft w:val="0"/>
      <w:marRight w:val="0"/>
      <w:marTop w:val="0"/>
      <w:marBottom w:val="0"/>
      <w:divBdr>
        <w:top w:val="none" w:sz="0" w:space="0" w:color="auto"/>
        <w:left w:val="none" w:sz="0" w:space="0" w:color="auto"/>
        <w:bottom w:val="none" w:sz="0" w:space="0" w:color="auto"/>
        <w:right w:val="none" w:sz="0" w:space="0" w:color="auto"/>
      </w:divBdr>
    </w:div>
    <w:div w:id="1204514418">
      <w:bodyDiv w:val="1"/>
      <w:marLeft w:val="0"/>
      <w:marRight w:val="0"/>
      <w:marTop w:val="0"/>
      <w:marBottom w:val="0"/>
      <w:divBdr>
        <w:top w:val="none" w:sz="0" w:space="0" w:color="auto"/>
        <w:left w:val="none" w:sz="0" w:space="0" w:color="auto"/>
        <w:bottom w:val="none" w:sz="0" w:space="0" w:color="auto"/>
        <w:right w:val="none" w:sz="0" w:space="0" w:color="auto"/>
      </w:divBdr>
    </w:div>
    <w:div w:id="1212502344">
      <w:bodyDiv w:val="1"/>
      <w:marLeft w:val="0"/>
      <w:marRight w:val="0"/>
      <w:marTop w:val="0"/>
      <w:marBottom w:val="0"/>
      <w:divBdr>
        <w:top w:val="none" w:sz="0" w:space="0" w:color="auto"/>
        <w:left w:val="none" w:sz="0" w:space="0" w:color="auto"/>
        <w:bottom w:val="none" w:sz="0" w:space="0" w:color="auto"/>
        <w:right w:val="none" w:sz="0" w:space="0" w:color="auto"/>
      </w:divBdr>
      <w:divsChild>
        <w:div w:id="48767470">
          <w:marLeft w:val="0"/>
          <w:marRight w:val="0"/>
          <w:marTop w:val="0"/>
          <w:marBottom w:val="0"/>
          <w:divBdr>
            <w:top w:val="none" w:sz="0" w:space="0" w:color="auto"/>
            <w:left w:val="none" w:sz="0" w:space="0" w:color="auto"/>
            <w:bottom w:val="none" w:sz="0" w:space="0" w:color="auto"/>
            <w:right w:val="none" w:sz="0" w:space="0" w:color="auto"/>
          </w:divBdr>
          <w:divsChild>
            <w:div w:id="1281185031">
              <w:marLeft w:val="0"/>
              <w:marRight w:val="0"/>
              <w:marTop w:val="0"/>
              <w:marBottom w:val="0"/>
              <w:divBdr>
                <w:top w:val="none" w:sz="0" w:space="0" w:color="auto"/>
                <w:left w:val="none" w:sz="0" w:space="0" w:color="auto"/>
                <w:bottom w:val="none" w:sz="0" w:space="0" w:color="auto"/>
                <w:right w:val="none" w:sz="0" w:space="0" w:color="auto"/>
              </w:divBdr>
            </w:div>
          </w:divsChild>
        </w:div>
        <w:div w:id="559171918">
          <w:marLeft w:val="0"/>
          <w:marRight w:val="0"/>
          <w:marTop w:val="0"/>
          <w:marBottom w:val="0"/>
          <w:divBdr>
            <w:top w:val="none" w:sz="0" w:space="0" w:color="auto"/>
            <w:left w:val="none" w:sz="0" w:space="0" w:color="auto"/>
            <w:bottom w:val="none" w:sz="0" w:space="0" w:color="auto"/>
            <w:right w:val="none" w:sz="0" w:space="0" w:color="auto"/>
          </w:divBdr>
        </w:div>
      </w:divsChild>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318266650">
      <w:bodyDiv w:val="1"/>
      <w:marLeft w:val="0"/>
      <w:marRight w:val="0"/>
      <w:marTop w:val="0"/>
      <w:marBottom w:val="0"/>
      <w:divBdr>
        <w:top w:val="none" w:sz="0" w:space="0" w:color="auto"/>
        <w:left w:val="none" w:sz="0" w:space="0" w:color="auto"/>
        <w:bottom w:val="none" w:sz="0" w:space="0" w:color="auto"/>
        <w:right w:val="none" w:sz="0" w:space="0" w:color="auto"/>
      </w:divBdr>
    </w:div>
    <w:div w:id="1446582390">
      <w:bodyDiv w:val="1"/>
      <w:marLeft w:val="0"/>
      <w:marRight w:val="0"/>
      <w:marTop w:val="0"/>
      <w:marBottom w:val="0"/>
      <w:divBdr>
        <w:top w:val="none" w:sz="0" w:space="0" w:color="auto"/>
        <w:left w:val="none" w:sz="0" w:space="0" w:color="auto"/>
        <w:bottom w:val="none" w:sz="0" w:space="0" w:color="auto"/>
        <w:right w:val="none" w:sz="0" w:space="0" w:color="auto"/>
      </w:divBdr>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31800842">
      <w:bodyDiv w:val="1"/>
      <w:marLeft w:val="0"/>
      <w:marRight w:val="0"/>
      <w:marTop w:val="0"/>
      <w:marBottom w:val="0"/>
      <w:divBdr>
        <w:top w:val="none" w:sz="0" w:space="0" w:color="auto"/>
        <w:left w:val="none" w:sz="0" w:space="0" w:color="auto"/>
        <w:bottom w:val="none" w:sz="0" w:space="0" w:color="auto"/>
        <w:right w:val="none" w:sz="0" w:space="0" w:color="auto"/>
      </w:divBdr>
    </w:div>
    <w:div w:id="1542982321">
      <w:bodyDiv w:val="1"/>
      <w:marLeft w:val="0"/>
      <w:marRight w:val="0"/>
      <w:marTop w:val="0"/>
      <w:marBottom w:val="0"/>
      <w:divBdr>
        <w:top w:val="none" w:sz="0" w:space="0" w:color="auto"/>
        <w:left w:val="none" w:sz="0" w:space="0" w:color="auto"/>
        <w:bottom w:val="none" w:sz="0" w:space="0" w:color="auto"/>
        <w:right w:val="none" w:sz="0" w:space="0" w:color="auto"/>
      </w:divBdr>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2341621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68942946">
      <w:bodyDiv w:val="1"/>
      <w:marLeft w:val="0"/>
      <w:marRight w:val="0"/>
      <w:marTop w:val="0"/>
      <w:marBottom w:val="0"/>
      <w:divBdr>
        <w:top w:val="none" w:sz="0" w:space="0" w:color="auto"/>
        <w:left w:val="none" w:sz="0" w:space="0" w:color="auto"/>
        <w:bottom w:val="none" w:sz="0" w:space="0" w:color="auto"/>
        <w:right w:val="none" w:sz="0" w:space="0" w:color="auto"/>
      </w:divBdr>
    </w:div>
    <w:div w:id="1699503064">
      <w:bodyDiv w:val="1"/>
      <w:marLeft w:val="0"/>
      <w:marRight w:val="0"/>
      <w:marTop w:val="0"/>
      <w:marBottom w:val="0"/>
      <w:divBdr>
        <w:top w:val="none" w:sz="0" w:space="0" w:color="auto"/>
        <w:left w:val="none" w:sz="0" w:space="0" w:color="auto"/>
        <w:bottom w:val="none" w:sz="0" w:space="0" w:color="auto"/>
        <w:right w:val="none" w:sz="0" w:space="0" w:color="auto"/>
      </w:divBdr>
    </w:div>
    <w:div w:id="1745882569">
      <w:bodyDiv w:val="1"/>
      <w:marLeft w:val="0"/>
      <w:marRight w:val="0"/>
      <w:marTop w:val="0"/>
      <w:marBottom w:val="0"/>
      <w:divBdr>
        <w:top w:val="none" w:sz="0" w:space="0" w:color="auto"/>
        <w:left w:val="none" w:sz="0" w:space="0" w:color="auto"/>
        <w:bottom w:val="none" w:sz="0" w:space="0" w:color="auto"/>
        <w:right w:val="none" w:sz="0" w:space="0" w:color="auto"/>
      </w:divBdr>
    </w:div>
    <w:div w:id="1790588735">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94807998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38">
          <w:marLeft w:val="0"/>
          <w:marRight w:val="0"/>
          <w:marTop w:val="0"/>
          <w:marBottom w:val="450"/>
          <w:divBdr>
            <w:top w:val="none" w:sz="0" w:space="0" w:color="auto"/>
            <w:left w:val="none" w:sz="0" w:space="0" w:color="auto"/>
            <w:bottom w:val="none" w:sz="0" w:space="0" w:color="auto"/>
            <w:right w:val="none" w:sz="0" w:space="0" w:color="auto"/>
          </w:divBdr>
        </w:div>
      </w:divsChild>
    </w:div>
    <w:div w:id="2031181370">
      <w:bodyDiv w:val="1"/>
      <w:marLeft w:val="0"/>
      <w:marRight w:val="0"/>
      <w:marTop w:val="0"/>
      <w:marBottom w:val="0"/>
      <w:divBdr>
        <w:top w:val="none" w:sz="0" w:space="0" w:color="auto"/>
        <w:left w:val="none" w:sz="0" w:space="0" w:color="auto"/>
        <w:bottom w:val="none" w:sz="0" w:space="0" w:color="auto"/>
        <w:right w:val="none" w:sz="0" w:space="0" w:color="auto"/>
      </w:divBdr>
      <w:divsChild>
        <w:div w:id="27226464">
          <w:marLeft w:val="360"/>
          <w:marRight w:val="360"/>
          <w:marTop w:val="0"/>
          <w:marBottom w:val="0"/>
          <w:divBdr>
            <w:top w:val="none" w:sz="0" w:space="0" w:color="auto"/>
            <w:left w:val="none" w:sz="0" w:space="0" w:color="auto"/>
            <w:bottom w:val="none" w:sz="0" w:space="0" w:color="auto"/>
            <w:right w:val="none" w:sz="0" w:space="0" w:color="auto"/>
          </w:divBdr>
        </w:div>
        <w:div w:id="239098341">
          <w:marLeft w:val="360"/>
          <w:marRight w:val="360"/>
          <w:marTop w:val="0"/>
          <w:marBottom w:val="0"/>
          <w:divBdr>
            <w:top w:val="none" w:sz="0" w:space="0" w:color="auto"/>
            <w:left w:val="none" w:sz="0" w:space="0" w:color="auto"/>
            <w:bottom w:val="none" w:sz="0" w:space="0" w:color="auto"/>
            <w:right w:val="none" w:sz="0" w:space="0" w:color="auto"/>
          </w:divBdr>
        </w:div>
        <w:div w:id="462819401">
          <w:marLeft w:val="360"/>
          <w:marRight w:val="360"/>
          <w:marTop w:val="0"/>
          <w:marBottom w:val="480"/>
          <w:divBdr>
            <w:top w:val="none" w:sz="0" w:space="0" w:color="auto"/>
            <w:left w:val="none" w:sz="0" w:space="0" w:color="auto"/>
            <w:bottom w:val="none" w:sz="0" w:space="0" w:color="auto"/>
            <w:right w:val="none" w:sz="0" w:space="0" w:color="auto"/>
          </w:divBdr>
          <w:divsChild>
            <w:div w:id="181550615">
              <w:marLeft w:val="0"/>
              <w:marRight w:val="0"/>
              <w:marTop w:val="0"/>
              <w:marBottom w:val="0"/>
              <w:divBdr>
                <w:top w:val="none" w:sz="0" w:space="0" w:color="auto"/>
                <w:left w:val="none" w:sz="0" w:space="0" w:color="auto"/>
                <w:bottom w:val="none" w:sz="0" w:space="0" w:color="auto"/>
                <w:right w:val="none" w:sz="0" w:space="0" w:color="auto"/>
              </w:divBdr>
              <w:divsChild>
                <w:div w:id="6492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040">
          <w:marLeft w:val="360"/>
          <w:marRight w:val="360"/>
          <w:marTop w:val="0"/>
          <w:marBottom w:val="480"/>
          <w:divBdr>
            <w:top w:val="none" w:sz="0" w:space="0" w:color="auto"/>
            <w:left w:val="none" w:sz="0" w:space="0" w:color="auto"/>
            <w:bottom w:val="none" w:sz="0" w:space="0" w:color="auto"/>
            <w:right w:val="none" w:sz="0" w:space="0" w:color="auto"/>
          </w:divBdr>
          <w:divsChild>
            <w:div w:id="1881160989">
              <w:marLeft w:val="0"/>
              <w:marRight w:val="0"/>
              <w:marTop w:val="0"/>
              <w:marBottom w:val="0"/>
              <w:divBdr>
                <w:top w:val="single" w:sz="12" w:space="24" w:color="FFC087"/>
                <w:left w:val="single" w:sz="12" w:space="24" w:color="FFC087"/>
                <w:bottom w:val="single" w:sz="12" w:space="30" w:color="FF9FA7"/>
                <w:right w:val="single" w:sz="12" w:space="24" w:color="FFC087"/>
              </w:divBdr>
              <w:divsChild>
                <w:div w:id="551313097">
                  <w:marLeft w:val="0"/>
                  <w:marRight w:val="0"/>
                  <w:marTop w:val="0"/>
                  <w:marBottom w:val="0"/>
                  <w:divBdr>
                    <w:top w:val="none" w:sz="0" w:space="0" w:color="auto"/>
                    <w:left w:val="none" w:sz="0" w:space="0" w:color="auto"/>
                    <w:bottom w:val="none" w:sz="0" w:space="0" w:color="auto"/>
                    <w:right w:val="none" w:sz="0" w:space="0" w:color="auto"/>
                  </w:divBdr>
                  <w:divsChild>
                    <w:div w:id="632177588">
                      <w:marLeft w:val="0"/>
                      <w:marRight w:val="0"/>
                      <w:marTop w:val="0"/>
                      <w:marBottom w:val="240"/>
                      <w:divBdr>
                        <w:top w:val="none" w:sz="0" w:space="0" w:color="auto"/>
                        <w:left w:val="none" w:sz="0" w:space="0" w:color="auto"/>
                        <w:bottom w:val="none" w:sz="0" w:space="0" w:color="auto"/>
                        <w:right w:val="none" w:sz="0" w:space="0" w:color="auto"/>
                      </w:divBdr>
                    </w:div>
                    <w:div w:id="725959625">
                      <w:marLeft w:val="0"/>
                      <w:marRight w:val="0"/>
                      <w:marTop w:val="0"/>
                      <w:marBottom w:val="0"/>
                      <w:divBdr>
                        <w:top w:val="none" w:sz="0" w:space="0" w:color="auto"/>
                        <w:left w:val="none" w:sz="0" w:space="0" w:color="auto"/>
                        <w:bottom w:val="none" w:sz="0" w:space="0" w:color="auto"/>
                        <w:right w:val="none" w:sz="0" w:space="0" w:color="auto"/>
                      </w:divBdr>
                      <w:divsChild>
                        <w:div w:id="1598245677">
                          <w:marLeft w:val="0"/>
                          <w:marRight w:val="0"/>
                          <w:marTop w:val="0"/>
                          <w:marBottom w:val="0"/>
                          <w:divBdr>
                            <w:top w:val="none" w:sz="0" w:space="0" w:color="auto"/>
                            <w:left w:val="none" w:sz="0" w:space="0" w:color="auto"/>
                            <w:bottom w:val="none" w:sz="0" w:space="0" w:color="auto"/>
                            <w:right w:val="none" w:sz="0" w:space="0" w:color="auto"/>
                          </w:divBdr>
                          <w:divsChild>
                            <w:div w:id="1446657571">
                              <w:marLeft w:val="0"/>
                              <w:marRight w:val="0"/>
                              <w:marTop w:val="0"/>
                              <w:marBottom w:val="84"/>
                              <w:divBdr>
                                <w:top w:val="none" w:sz="0" w:space="0" w:color="auto"/>
                                <w:left w:val="none" w:sz="0" w:space="0" w:color="auto"/>
                                <w:bottom w:val="none" w:sz="0" w:space="0" w:color="auto"/>
                                <w:right w:val="none" w:sz="0" w:space="0" w:color="auto"/>
                              </w:divBdr>
                            </w:div>
                            <w:div w:id="1967201601">
                              <w:marLeft w:val="0"/>
                              <w:marRight w:val="0"/>
                              <w:marTop w:val="0"/>
                              <w:marBottom w:val="0"/>
                              <w:divBdr>
                                <w:top w:val="none" w:sz="0" w:space="0" w:color="auto"/>
                                <w:left w:val="none" w:sz="0" w:space="0" w:color="auto"/>
                                <w:bottom w:val="none" w:sz="0" w:space="0" w:color="auto"/>
                                <w:right w:val="none" w:sz="0" w:space="0" w:color="auto"/>
                              </w:divBdr>
                            </w:div>
                            <w:div w:id="2042700752">
                              <w:marLeft w:val="0"/>
                              <w:marRight w:val="0"/>
                              <w:marTop w:val="0"/>
                              <w:marBottom w:val="0"/>
                              <w:divBdr>
                                <w:top w:val="none" w:sz="0" w:space="0" w:color="auto"/>
                                <w:left w:val="none" w:sz="0" w:space="0" w:color="auto"/>
                                <w:bottom w:val="none" w:sz="0" w:space="0" w:color="auto"/>
                                <w:right w:val="none" w:sz="0" w:space="0" w:color="auto"/>
                              </w:divBdr>
                            </w:div>
                          </w:divsChild>
                        </w:div>
                        <w:div w:id="1991860118">
                          <w:marLeft w:val="0"/>
                          <w:marRight w:val="0"/>
                          <w:marTop w:val="0"/>
                          <w:marBottom w:val="0"/>
                          <w:divBdr>
                            <w:top w:val="none" w:sz="0" w:space="0" w:color="auto"/>
                            <w:left w:val="none" w:sz="0" w:space="0" w:color="auto"/>
                            <w:bottom w:val="none" w:sz="0" w:space="0" w:color="auto"/>
                            <w:right w:val="none" w:sz="0" w:space="0" w:color="auto"/>
                          </w:divBdr>
                          <w:divsChild>
                            <w:div w:id="955597952">
                              <w:marLeft w:val="0"/>
                              <w:marRight w:val="0"/>
                              <w:marTop w:val="0"/>
                              <w:marBottom w:val="0"/>
                              <w:divBdr>
                                <w:top w:val="none" w:sz="0" w:space="0" w:color="auto"/>
                                <w:left w:val="none" w:sz="0" w:space="0" w:color="auto"/>
                                <w:bottom w:val="none" w:sz="0" w:space="0" w:color="auto"/>
                                <w:right w:val="none" w:sz="0" w:space="0" w:color="auto"/>
                              </w:divBdr>
                              <w:divsChild>
                                <w:div w:id="81417981">
                                  <w:marLeft w:val="-15"/>
                                  <w:marRight w:val="0"/>
                                  <w:marTop w:val="0"/>
                                  <w:marBottom w:val="36"/>
                                  <w:divBdr>
                                    <w:top w:val="none" w:sz="0" w:space="0" w:color="auto"/>
                                    <w:left w:val="none" w:sz="0" w:space="0" w:color="auto"/>
                                    <w:bottom w:val="none" w:sz="0" w:space="0" w:color="auto"/>
                                    <w:right w:val="none" w:sz="0" w:space="0" w:color="auto"/>
                                  </w:divBdr>
                                </w:div>
                              </w:divsChild>
                            </w:div>
                            <w:div w:id="1089697774">
                              <w:marLeft w:val="0"/>
                              <w:marRight w:val="240"/>
                              <w:marTop w:val="0"/>
                              <w:marBottom w:val="0"/>
                              <w:divBdr>
                                <w:top w:val="none" w:sz="0" w:space="0" w:color="auto"/>
                                <w:left w:val="none" w:sz="0" w:space="0" w:color="auto"/>
                                <w:bottom w:val="none" w:sz="0" w:space="0" w:color="auto"/>
                                <w:right w:val="none" w:sz="0" w:space="0" w:color="auto"/>
                              </w:divBdr>
                              <w:divsChild>
                                <w:div w:id="6996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535621">
          <w:marLeft w:val="360"/>
          <w:marRight w:val="360"/>
          <w:marTop w:val="0"/>
          <w:marBottom w:val="480"/>
          <w:divBdr>
            <w:top w:val="none" w:sz="0" w:space="0" w:color="auto"/>
            <w:left w:val="none" w:sz="0" w:space="0" w:color="auto"/>
            <w:bottom w:val="none" w:sz="0" w:space="0" w:color="auto"/>
            <w:right w:val="none" w:sz="0" w:space="0" w:color="auto"/>
          </w:divBdr>
          <w:divsChild>
            <w:div w:id="342510031">
              <w:marLeft w:val="0"/>
              <w:marRight w:val="0"/>
              <w:marTop w:val="0"/>
              <w:marBottom w:val="0"/>
              <w:divBdr>
                <w:top w:val="none" w:sz="0" w:space="0" w:color="auto"/>
                <w:left w:val="none" w:sz="0" w:space="0" w:color="auto"/>
                <w:bottom w:val="none" w:sz="0" w:space="0" w:color="auto"/>
                <w:right w:val="none" w:sz="0" w:space="0" w:color="auto"/>
              </w:divBdr>
              <w:divsChild>
                <w:div w:id="7492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4969">
          <w:marLeft w:val="360"/>
          <w:marRight w:val="360"/>
          <w:marTop w:val="0"/>
          <w:marBottom w:val="480"/>
          <w:divBdr>
            <w:top w:val="none" w:sz="0" w:space="0" w:color="auto"/>
            <w:left w:val="none" w:sz="0" w:space="0" w:color="auto"/>
            <w:bottom w:val="none" w:sz="0" w:space="0" w:color="auto"/>
            <w:right w:val="none" w:sz="0" w:space="0" w:color="auto"/>
          </w:divBdr>
          <w:divsChild>
            <w:div w:id="210963722">
              <w:marLeft w:val="0"/>
              <w:marRight w:val="0"/>
              <w:marTop w:val="0"/>
              <w:marBottom w:val="0"/>
              <w:divBdr>
                <w:top w:val="none" w:sz="0" w:space="0" w:color="auto"/>
                <w:left w:val="none" w:sz="0" w:space="0" w:color="auto"/>
                <w:bottom w:val="none" w:sz="0" w:space="0" w:color="auto"/>
                <w:right w:val="none" w:sz="0" w:space="0" w:color="auto"/>
              </w:divBdr>
              <w:divsChild>
                <w:div w:id="3455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273">
          <w:marLeft w:val="360"/>
          <w:marRight w:val="360"/>
          <w:marTop w:val="0"/>
          <w:marBottom w:val="0"/>
          <w:divBdr>
            <w:top w:val="none" w:sz="0" w:space="0" w:color="auto"/>
            <w:left w:val="none" w:sz="0" w:space="0" w:color="auto"/>
            <w:bottom w:val="none" w:sz="0" w:space="0" w:color="auto"/>
            <w:right w:val="none" w:sz="0" w:space="0" w:color="auto"/>
          </w:divBdr>
        </w:div>
        <w:div w:id="1317881634">
          <w:marLeft w:val="360"/>
          <w:marRight w:val="360"/>
          <w:marTop w:val="0"/>
          <w:marBottom w:val="0"/>
          <w:divBdr>
            <w:top w:val="none" w:sz="0" w:space="0" w:color="auto"/>
            <w:left w:val="none" w:sz="0" w:space="0" w:color="auto"/>
            <w:bottom w:val="none" w:sz="0" w:space="0" w:color="auto"/>
            <w:right w:val="none" w:sz="0" w:space="0" w:color="auto"/>
          </w:divBdr>
        </w:div>
        <w:div w:id="1545219656">
          <w:marLeft w:val="360"/>
          <w:marRight w:val="360"/>
          <w:marTop w:val="0"/>
          <w:marBottom w:val="0"/>
          <w:divBdr>
            <w:top w:val="none" w:sz="0" w:space="0" w:color="auto"/>
            <w:left w:val="none" w:sz="0" w:space="0" w:color="auto"/>
            <w:bottom w:val="none" w:sz="0" w:space="0" w:color="auto"/>
            <w:right w:val="none" w:sz="0" w:space="0" w:color="auto"/>
          </w:divBdr>
        </w:div>
        <w:div w:id="1953852113">
          <w:marLeft w:val="360"/>
          <w:marRight w:val="360"/>
          <w:marTop w:val="360"/>
          <w:marBottom w:val="480"/>
          <w:divBdr>
            <w:top w:val="single" w:sz="12" w:space="18" w:color="ED1C24"/>
            <w:left w:val="single" w:sz="12" w:space="24" w:color="ED1C24"/>
            <w:bottom w:val="single" w:sz="12" w:space="24" w:color="ED1C24"/>
            <w:right w:val="single" w:sz="12" w:space="24" w:color="ED1C24"/>
          </w:divBdr>
        </w:div>
        <w:div w:id="2025474117">
          <w:marLeft w:val="360"/>
          <w:marRight w:val="360"/>
          <w:marTop w:val="0"/>
          <w:marBottom w:val="0"/>
          <w:divBdr>
            <w:top w:val="none" w:sz="0" w:space="0" w:color="auto"/>
            <w:left w:val="none" w:sz="0" w:space="0" w:color="auto"/>
            <w:bottom w:val="none" w:sz="0" w:space="0" w:color="auto"/>
            <w:right w:val="none" w:sz="0" w:space="0" w:color="auto"/>
          </w:divBdr>
        </w:div>
        <w:div w:id="2045902938">
          <w:marLeft w:val="360"/>
          <w:marRight w:val="360"/>
          <w:marTop w:val="0"/>
          <w:marBottom w:val="0"/>
          <w:divBdr>
            <w:top w:val="none" w:sz="0" w:space="0" w:color="auto"/>
            <w:left w:val="none" w:sz="0" w:space="0" w:color="auto"/>
            <w:bottom w:val="none" w:sz="0" w:space="0" w:color="auto"/>
            <w:right w:val="none" w:sz="0" w:space="0" w:color="auto"/>
          </w:divBdr>
        </w:div>
        <w:div w:id="2105875688">
          <w:marLeft w:val="360"/>
          <w:marRight w:val="360"/>
          <w:marTop w:val="0"/>
          <w:marBottom w:val="0"/>
          <w:divBdr>
            <w:top w:val="none" w:sz="0" w:space="0" w:color="auto"/>
            <w:left w:val="none" w:sz="0" w:space="0" w:color="auto"/>
            <w:bottom w:val="none" w:sz="0" w:space="0" w:color="auto"/>
            <w:right w:val="none" w:sz="0" w:space="0" w:color="auto"/>
          </w:divBdr>
        </w:div>
        <w:div w:id="2136488070">
          <w:marLeft w:val="360"/>
          <w:marRight w:val="360"/>
          <w:marTop w:val="0"/>
          <w:marBottom w:val="0"/>
          <w:divBdr>
            <w:top w:val="none" w:sz="0" w:space="0" w:color="auto"/>
            <w:left w:val="none" w:sz="0" w:space="0" w:color="auto"/>
            <w:bottom w:val="none" w:sz="0" w:space="0" w:color="auto"/>
            <w:right w:val="none" w:sz="0" w:space="0" w:color="auto"/>
          </w:divBdr>
        </w:div>
      </w:divsChild>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43BF-CFD5-4E30-8019-E3F8373E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24769</CharactersWithSpaces>
  <SharedDoc>false</SharedDoc>
  <HLinks>
    <vt:vector size="30" baseType="variant">
      <vt:variant>
        <vt:i4>1572896</vt:i4>
      </vt:variant>
      <vt:variant>
        <vt:i4>12</vt:i4>
      </vt:variant>
      <vt:variant>
        <vt:i4>0</vt:i4>
      </vt:variant>
      <vt:variant>
        <vt:i4>5</vt:i4>
      </vt:variant>
      <vt:variant>
        <vt:lpwstr/>
      </vt:variant>
      <vt:variant>
        <vt:lpwstr>sub_124</vt:lpwstr>
      </vt:variant>
      <vt:variant>
        <vt:i4>1572896</vt:i4>
      </vt:variant>
      <vt:variant>
        <vt:i4>9</vt:i4>
      </vt:variant>
      <vt:variant>
        <vt:i4>0</vt:i4>
      </vt:variant>
      <vt:variant>
        <vt:i4>5</vt:i4>
      </vt:variant>
      <vt:variant>
        <vt:lpwstr/>
      </vt:variant>
      <vt:variant>
        <vt:lpwstr>sub_124</vt:lpwstr>
      </vt:variant>
      <vt:variant>
        <vt:i4>1180750</vt:i4>
      </vt:variant>
      <vt:variant>
        <vt:i4>6</vt:i4>
      </vt:variant>
      <vt:variant>
        <vt:i4>0</vt:i4>
      </vt:variant>
      <vt:variant>
        <vt:i4>5</vt:i4>
      </vt:variant>
      <vt:variant>
        <vt:lpwstr>../../../Documents and Settings/Mufasa/Рабочий стол/Документы 20.09.09/штатное расписание/2022 год/тех. исполнители, рабочие/рабочие 2022 год/рабочие положение.docx</vt:lpwstr>
      </vt:variant>
      <vt:variant>
        <vt:lpwstr>sub_124</vt:lpwstr>
      </vt:variant>
      <vt:variant>
        <vt:i4>1180750</vt:i4>
      </vt:variant>
      <vt:variant>
        <vt:i4>3</vt:i4>
      </vt:variant>
      <vt:variant>
        <vt:i4>0</vt:i4>
      </vt:variant>
      <vt:variant>
        <vt:i4>5</vt:i4>
      </vt:variant>
      <vt:variant>
        <vt:lpwstr>../../../Documents and Settings/Mufasa/Рабочий стол/Документы 20.09.09/штатное расписание/2022 год/тех. исполнители, рабочие/рабочие 2022 год/рабочие положение.docx</vt:lpwstr>
      </vt:variant>
      <vt:variant>
        <vt:lpwstr>sub_124</vt:lpwstr>
      </vt:variant>
      <vt:variant>
        <vt:i4>4653134</vt:i4>
      </vt:variant>
      <vt:variant>
        <vt:i4>0</vt:i4>
      </vt:variant>
      <vt:variant>
        <vt:i4>0</vt:i4>
      </vt:variant>
      <vt:variant>
        <vt:i4>5</vt:i4>
      </vt:variant>
      <vt:variant>
        <vt:lpwstr>http://38.rkn.gov.ru/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User</cp:lastModifiedBy>
  <cp:revision>43</cp:revision>
  <cp:lastPrinted>2023-03-21T08:17:00Z</cp:lastPrinted>
  <dcterms:created xsi:type="dcterms:W3CDTF">2022-01-24T06:32:00Z</dcterms:created>
  <dcterms:modified xsi:type="dcterms:W3CDTF">2023-03-21T08:17:00Z</dcterms:modified>
</cp:coreProperties>
</file>